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3EC69" w14:textId="0D129142" w:rsidR="00931A43" w:rsidRPr="0080456B" w:rsidRDefault="00931A43" w:rsidP="00D04345">
      <w:pPr>
        <w:numPr>
          <w:ilvl w:val="0"/>
          <w:numId w:val="1"/>
        </w:numPr>
        <w:spacing w:after="0" w:line="276" w:lineRule="auto"/>
        <w:jc w:val="center"/>
        <w:rPr>
          <w:rFonts w:ascii="Times New Roman" w:hAnsi="Times New Roman" w:cs="Times New Roman"/>
          <w:b/>
          <w:bCs/>
        </w:rPr>
      </w:pPr>
      <w:r w:rsidRPr="0080456B">
        <w:rPr>
          <w:rFonts w:ascii="Times New Roman" w:hAnsi="Times New Roman" w:cs="Times New Roman"/>
          <w:b/>
          <w:bCs/>
        </w:rPr>
        <w:t>Svätý Otec František</w:t>
      </w:r>
    </w:p>
    <w:p w14:paraId="1C5B56D0" w14:textId="1C1A54C2" w:rsidR="00D87B05" w:rsidRPr="0080456B" w:rsidRDefault="00D87B05" w:rsidP="00D87B05">
      <w:pPr>
        <w:spacing w:after="0" w:line="276" w:lineRule="auto"/>
        <w:jc w:val="center"/>
        <w:rPr>
          <w:rFonts w:ascii="Times New Roman" w:hAnsi="Times New Roman" w:cs="Times New Roman"/>
          <w:b/>
          <w:bCs/>
        </w:rPr>
      </w:pPr>
    </w:p>
    <w:p w14:paraId="40ED0007" w14:textId="71B8F01F" w:rsidR="00166142" w:rsidRPr="0080456B" w:rsidRDefault="00BB168C" w:rsidP="00166142">
      <w:pPr>
        <w:spacing w:after="0" w:line="276" w:lineRule="auto"/>
        <w:jc w:val="both"/>
        <w:rPr>
          <w:rFonts w:ascii="Times New Roman" w:hAnsi="Times New Roman" w:cs="Times New Roman"/>
          <w:b/>
          <w:bCs/>
        </w:rPr>
      </w:pPr>
      <w:r w:rsidRPr="0080456B">
        <w:rPr>
          <w:rFonts w:ascii="Times New Roman" w:hAnsi="Times New Roman" w:cs="Times New Roman"/>
          <w:b/>
          <w:bCs/>
        </w:rPr>
        <w:t>Ž</w:t>
      </w:r>
      <w:r w:rsidR="00166142" w:rsidRPr="0080456B">
        <w:rPr>
          <w:rFonts w:ascii="Times New Roman" w:hAnsi="Times New Roman" w:cs="Times New Roman"/>
          <w:b/>
          <w:bCs/>
        </w:rPr>
        <w:t>ivotn</w:t>
      </w:r>
      <w:r w:rsidRPr="0080456B">
        <w:rPr>
          <w:rFonts w:ascii="Times New Roman" w:hAnsi="Times New Roman" w:cs="Times New Roman"/>
          <w:b/>
          <w:bCs/>
        </w:rPr>
        <w:t>ý</w:t>
      </w:r>
      <w:r w:rsidR="00166142" w:rsidRPr="0080456B">
        <w:rPr>
          <w:rFonts w:ascii="Times New Roman" w:hAnsi="Times New Roman" w:cs="Times New Roman"/>
          <w:b/>
          <w:bCs/>
        </w:rPr>
        <w:t xml:space="preserve"> štýl odpúšťania</w:t>
      </w:r>
      <w:r w:rsidRPr="0080456B">
        <w:rPr>
          <w:rFonts w:ascii="Times New Roman" w:hAnsi="Times New Roman" w:cs="Times New Roman"/>
          <w:b/>
          <w:bCs/>
        </w:rPr>
        <w:t xml:space="preserve"> 13.9.2020   -  Anjel Pána</w:t>
      </w:r>
    </w:p>
    <w:p w14:paraId="384694D3" w14:textId="1E916F52"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V podobenstve o milosrdnom kráľovi nachádzame hneď dvakrát takúto prosbu: „Pozhovej mi a všetko ti vrátim“ Prvýkrát ju vyslovuje sluha, ktorý dlhuje svojmu pánovi desaťtisíc talentov, enormnú sumu, dnes by sme hovorili o niekoľkých miliónoch eur. Po druhýkrát prosbu zopakuje iný sluha toho istého pána. I on je dlžný, no nie pánovi, ale tomu prvému sluhovi, ktorý má voči pánovi obrovský dlh. Jeho dlžoba je však nepatrná, iba ako týždenný plat.</w:t>
      </w:r>
    </w:p>
    <w:p w14:paraId="06C82E7C" w14:textId="77777777" w:rsidR="00166142" w:rsidRPr="0080456B" w:rsidRDefault="00166142" w:rsidP="00166142">
      <w:pPr>
        <w:spacing w:after="0" w:line="276" w:lineRule="auto"/>
        <w:jc w:val="both"/>
        <w:rPr>
          <w:rFonts w:ascii="Times New Roman" w:hAnsi="Times New Roman" w:cs="Times New Roman"/>
        </w:rPr>
      </w:pPr>
    </w:p>
    <w:p w14:paraId="48ABF7A1" w14:textId="0F95D331"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Centrom podobenstva je zhovievavosť, ktorú pán preukazuje sluhovi s tým väčším dlhom. Evanjelista podčiarkuje, že pán sa nad sluhom zľutoval</w:t>
      </w:r>
      <w:r w:rsidR="00BB168C" w:rsidRPr="0080456B">
        <w:rPr>
          <w:rFonts w:ascii="Times New Roman" w:hAnsi="Times New Roman" w:cs="Times New Roman"/>
        </w:rPr>
        <w:t>. N</w:t>
      </w:r>
      <w:r w:rsidRPr="0080456B">
        <w:rPr>
          <w:rFonts w:ascii="Times New Roman" w:hAnsi="Times New Roman" w:cs="Times New Roman"/>
        </w:rPr>
        <w:t>ikdy nezabúdajme na tieto slová, ktoré patria samému Ježišovi: ‘zľutoval sa’</w:t>
      </w:r>
      <w:r w:rsidR="00BB168C" w:rsidRPr="0080456B">
        <w:rPr>
          <w:rFonts w:ascii="Times New Roman" w:hAnsi="Times New Roman" w:cs="Times New Roman"/>
        </w:rPr>
        <w:t>. P</w:t>
      </w:r>
      <w:r w:rsidRPr="0080456B">
        <w:rPr>
          <w:rFonts w:ascii="Times New Roman" w:hAnsi="Times New Roman" w:cs="Times New Roman"/>
        </w:rPr>
        <w:t>án sa nad sluhom zľutoval</w:t>
      </w:r>
      <w:r w:rsidR="00BB168C" w:rsidRPr="0080456B">
        <w:rPr>
          <w:rFonts w:ascii="Times New Roman" w:hAnsi="Times New Roman" w:cs="Times New Roman"/>
        </w:rPr>
        <w:t>,</w:t>
      </w:r>
      <w:r w:rsidRPr="0080456B">
        <w:rPr>
          <w:rFonts w:ascii="Times New Roman" w:hAnsi="Times New Roman" w:cs="Times New Roman"/>
        </w:rPr>
        <w:t xml:space="preserve"> </w:t>
      </w:r>
      <w:r w:rsidR="00BB168C" w:rsidRPr="0080456B">
        <w:rPr>
          <w:rFonts w:ascii="Times New Roman" w:hAnsi="Times New Roman" w:cs="Times New Roman"/>
        </w:rPr>
        <w:t>o</w:t>
      </w:r>
      <w:r w:rsidRPr="0080456B">
        <w:rPr>
          <w:rFonts w:ascii="Times New Roman" w:hAnsi="Times New Roman" w:cs="Times New Roman"/>
        </w:rPr>
        <w:t>dpustil mu veľmi veľkú dlžobu</w:t>
      </w:r>
      <w:r w:rsidR="00BB168C" w:rsidRPr="0080456B">
        <w:rPr>
          <w:rFonts w:ascii="Times New Roman" w:hAnsi="Times New Roman" w:cs="Times New Roman"/>
        </w:rPr>
        <w:t>.</w:t>
      </w:r>
      <w:r w:rsidRPr="0080456B">
        <w:rPr>
          <w:rFonts w:ascii="Times New Roman" w:hAnsi="Times New Roman" w:cs="Times New Roman"/>
        </w:rPr>
        <w:t xml:space="preserve"> Ale sluha sa hneď na to ukáže ako neľútostný voči svoju </w:t>
      </w:r>
      <w:proofErr w:type="spellStart"/>
      <w:r w:rsidRPr="0080456B">
        <w:rPr>
          <w:rFonts w:ascii="Times New Roman" w:hAnsi="Times New Roman" w:cs="Times New Roman"/>
        </w:rPr>
        <w:t>spolusluhovi</w:t>
      </w:r>
      <w:proofErr w:type="spellEnd"/>
      <w:r w:rsidRPr="0080456B">
        <w:rPr>
          <w:rFonts w:ascii="Times New Roman" w:hAnsi="Times New Roman" w:cs="Times New Roman"/>
        </w:rPr>
        <w:t>, ktorý mu dlží skromnú sumu. Nepočúva ho, oborí sa na neho a nechá ho uvrhnúť do žalára, až kým mu nesplatí ten malý dlh. Keď sa Pán o tom dozvie, pobúrený si zavolá podlého sluhu a odsúdi ho</w:t>
      </w:r>
      <w:r w:rsidR="00BB168C" w:rsidRPr="0080456B">
        <w:rPr>
          <w:rFonts w:ascii="Times New Roman" w:hAnsi="Times New Roman" w:cs="Times New Roman"/>
        </w:rPr>
        <w:t>.</w:t>
      </w:r>
    </w:p>
    <w:p w14:paraId="0847B841" w14:textId="77777777" w:rsidR="00166142" w:rsidRPr="0080456B" w:rsidRDefault="00166142" w:rsidP="00166142">
      <w:pPr>
        <w:spacing w:after="0" w:line="276" w:lineRule="auto"/>
        <w:jc w:val="both"/>
        <w:rPr>
          <w:rFonts w:ascii="Times New Roman" w:hAnsi="Times New Roman" w:cs="Times New Roman"/>
        </w:rPr>
      </w:pPr>
    </w:p>
    <w:p w14:paraId="42744425" w14:textId="39677ECC"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V Božom prístupe je spravodlivosť preniknutá milosrdenstvom, zatiaľ čo postoj človeka sa obmedzuje na spravodlivosť. Ježiš nás vyzýva, aby sme sa odvážne otvorili sile odpustenia</w:t>
      </w:r>
      <w:r w:rsidR="00116101" w:rsidRPr="0080456B">
        <w:rPr>
          <w:rFonts w:ascii="Times New Roman" w:hAnsi="Times New Roman" w:cs="Times New Roman"/>
        </w:rPr>
        <w:t>. N</w:t>
      </w:r>
      <w:r w:rsidRPr="0080456B">
        <w:rPr>
          <w:rFonts w:ascii="Times New Roman" w:hAnsi="Times New Roman" w:cs="Times New Roman"/>
        </w:rPr>
        <w:t xml:space="preserve">a Petrovu otázku, </w:t>
      </w:r>
      <w:r w:rsidR="00116101" w:rsidRPr="0080456B">
        <w:rPr>
          <w:rFonts w:ascii="Times New Roman" w:hAnsi="Times New Roman" w:cs="Times New Roman"/>
        </w:rPr>
        <w:t>koľko</w:t>
      </w:r>
      <w:r w:rsidRPr="0080456B">
        <w:rPr>
          <w:rFonts w:ascii="Times New Roman" w:hAnsi="Times New Roman" w:cs="Times New Roman"/>
        </w:rPr>
        <w:t xml:space="preserve"> </w:t>
      </w:r>
      <w:r w:rsidR="00116101" w:rsidRPr="0080456B">
        <w:rPr>
          <w:rFonts w:ascii="Times New Roman" w:hAnsi="Times New Roman" w:cs="Times New Roman"/>
        </w:rPr>
        <w:t>krát</w:t>
      </w:r>
      <w:r w:rsidRPr="0080456B">
        <w:rPr>
          <w:rFonts w:ascii="Times New Roman" w:hAnsi="Times New Roman" w:cs="Times New Roman"/>
        </w:rPr>
        <w:t xml:space="preserve"> má odpustiť bratovi, Ježiš odpovedá</w:t>
      </w:r>
      <w:r w:rsidR="00116101" w:rsidRPr="0080456B">
        <w:rPr>
          <w:rFonts w:ascii="Times New Roman" w:hAnsi="Times New Roman" w:cs="Times New Roman"/>
        </w:rPr>
        <w:t>, že nie</w:t>
      </w:r>
      <w:r w:rsidRPr="0080456B">
        <w:rPr>
          <w:rFonts w:ascii="Times New Roman" w:hAnsi="Times New Roman" w:cs="Times New Roman"/>
        </w:rPr>
        <w:t xml:space="preserve"> sedem ráz, ale sedemdesiatsedem ráz. V symbolickom jazyku Biblie to znamená, že máme odpúšťať neustále!</w:t>
      </w:r>
    </w:p>
    <w:p w14:paraId="01671191" w14:textId="77777777" w:rsidR="00166142" w:rsidRPr="0080456B" w:rsidRDefault="00166142" w:rsidP="00166142">
      <w:pPr>
        <w:spacing w:after="0" w:line="276" w:lineRule="auto"/>
        <w:jc w:val="both"/>
        <w:rPr>
          <w:rFonts w:ascii="Times New Roman" w:hAnsi="Times New Roman" w:cs="Times New Roman"/>
        </w:rPr>
      </w:pPr>
    </w:p>
    <w:p w14:paraId="6A199E25" w14:textId="167C52BB"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Koľkému utrpeniu, koľkej trýzni, koľkým vojnám by sa mohlo predísť, ak by odpustenie a milosrdenstvo boli štýlom nášho života! A to aj v</w:t>
      </w:r>
      <w:r w:rsidR="005C5149" w:rsidRPr="0080456B">
        <w:rPr>
          <w:rFonts w:ascii="Times New Roman" w:hAnsi="Times New Roman" w:cs="Times New Roman"/>
        </w:rPr>
        <w:t> </w:t>
      </w:r>
      <w:r w:rsidRPr="0080456B">
        <w:rPr>
          <w:rFonts w:ascii="Times New Roman" w:hAnsi="Times New Roman" w:cs="Times New Roman"/>
        </w:rPr>
        <w:t>rodinách</w:t>
      </w:r>
      <w:r w:rsidR="005C5149" w:rsidRPr="0080456B">
        <w:rPr>
          <w:rFonts w:ascii="Times New Roman" w:hAnsi="Times New Roman" w:cs="Times New Roman"/>
        </w:rPr>
        <w:t>. J</w:t>
      </w:r>
      <w:r w:rsidRPr="0080456B">
        <w:rPr>
          <w:rFonts w:ascii="Times New Roman" w:hAnsi="Times New Roman" w:cs="Times New Roman"/>
        </w:rPr>
        <w:t>e toľko rozdelených rodín, ktoré si nedokážu odpustiť, toľko bratov a sestier, ktorí v sebe nosia nenávisť. Je nevyhnutné uplatňovať milosrdnú lásku vo všetkých ľudských vzťahoch: medzi manželmi, rodičmi, deťmi, vo vnútri spoločenstva, v Cirkvi a tiež v spoločnosti a politike.</w:t>
      </w:r>
    </w:p>
    <w:p w14:paraId="73D4F3AA" w14:textId="77777777" w:rsidR="00166142" w:rsidRPr="0080456B" w:rsidRDefault="00166142" w:rsidP="00166142">
      <w:pPr>
        <w:spacing w:after="0" w:line="276" w:lineRule="auto"/>
        <w:jc w:val="both"/>
        <w:rPr>
          <w:rFonts w:ascii="Times New Roman" w:hAnsi="Times New Roman" w:cs="Times New Roman"/>
        </w:rPr>
      </w:pPr>
    </w:p>
    <w:p w14:paraId="7A8D1024" w14:textId="77777777" w:rsidR="005C5149" w:rsidRPr="0080456B" w:rsidRDefault="005C5149" w:rsidP="00166142">
      <w:pPr>
        <w:spacing w:after="0" w:line="276" w:lineRule="auto"/>
        <w:jc w:val="both"/>
        <w:rPr>
          <w:rFonts w:ascii="Times New Roman" w:hAnsi="Times New Roman" w:cs="Times New Roman"/>
        </w:rPr>
      </w:pPr>
      <w:r w:rsidRPr="0080456B">
        <w:rPr>
          <w:rFonts w:ascii="Times New Roman" w:hAnsi="Times New Roman" w:cs="Times New Roman"/>
        </w:rPr>
        <w:t>V</w:t>
      </w:r>
      <w:r w:rsidR="00166142" w:rsidRPr="0080456B">
        <w:rPr>
          <w:rFonts w:ascii="Times New Roman" w:hAnsi="Times New Roman" w:cs="Times New Roman"/>
        </w:rPr>
        <w:t xml:space="preserve"> Knih</w:t>
      </w:r>
      <w:r w:rsidRPr="0080456B">
        <w:rPr>
          <w:rFonts w:ascii="Times New Roman" w:hAnsi="Times New Roman" w:cs="Times New Roman"/>
        </w:rPr>
        <w:t>e</w:t>
      </w:r>
      <w:r w:rsidR="00166142" w:rsidRPr="0080456B">
        <w:rPr>
          <w:rFonts w:ascii="Times New Roman" w:hAnsi="Times New Roman" w:cs="Times New Roman"/>
        </w:rPr>
        <w:t xml:space="preserve"> </w:t>
      </w:r>
      <w:proofErr w:type="spellStart"/>
      <w:r w:rsidR="00166142" w:rsidRPr="0080456B">
        <w:rPr>
          <w:rFonts w:ascii="Times New Roman" w:hAnsi="Times New Roman" w:cs="Times New Roman"/>
        </w:rPr>
        <w:t>Sirachovcovej</w:t>
      </w:r>
      <w:proofErr w:type="spellEnd"/>
      <w:r w:rsidR="00166142" w:rsidRPr="0080456B">
        <w:rPr>
          <w:rFonts w:ascii="Times New Roman" w:hAnsi="Times New Roman" w:cs="Times New Roman"/>
        </w:rPr>
        <w:t xml:space="preserve"> </w:t>
      </w:r>
      <w:r w:rsidRPr="0080456B">
        <w:rPr>
          <w:rFonts w:ascii="Times New Roman" w:hAnsi="Times New Roman" w:cs="Times New Roman"/>
        </w:rPr>
        <w:t>je veta</w:t>
      </w:r>
      <w:r w:rsidR="00166142" w:rsidRPr="0080456B">
        <w:rPr>
          <w:rFonts w:ascii="Times New Roman" w:hAnsi="Times New Roman" w:cs="Times New Roman"/>
        </w:rPr>
        <w:t>: „</w:t>
      </w:r>
      <w:r w:rsidR="00166142" w:rsidRPr="0080456B">
        <w:rPr>
          <w:rFonts w:ascii="Times New Roman" w:hAnsi="Times New Roman" w:cs="Times New Roman"/>
          <w:i/>
          <w:iCs/>
        </w:rPr>
        <w:t>Pamätaj na svoj koniec a zanechaj nenávisť</w:t>
      </w:r>
      <w:r w:rsidR="00166142" w:rsidRPr="0080456B">
        <w:rPr>
          <w:rFonts w:ascii="Times New Roman" w:hAnsi="Times New Roman" w:cs="Times New Roman"/>
        </w:rPr>
        <w:t xml:space="preserve">“ (Sir 28,6). Nádherná veta! Pamätaj na svoj koniec! Pamätaj na to, že budeš na márach... chceš si niesť nenávisť až tam? </w:t>
      </w:r>
    </w:p>
    <w:p w14:paraId="76DD795A" w14:textId="77777777" w:rsidR="005C5149" w:rsidRPr="0080456B" w:rsidRDefault="005C5149" w:rsidP="00166142">
      <w:pPr>
        <w:spacing w:after="0" w:line="276" w:lineRule="auto"/>
        <w:jc w:val="both"/>
        <w:rPr>
          <w:rFonts w:ascii="Times New Roman" w:hAnsi="Times New Roman" w:cs="Times New Roman"/>
        </w:rPr>
      </w:pPr>
    </w:p>
    <w:p w14:paraId="1E455A50" w14:textId="10B124CD"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Odpúšťať nie je ľahké, v pokojnej chvíli si niekto povie: „Áno, tento mi všeličo porobil, no ja som tiež toho vykonal. Je lepšie odpustiť, aby sa mi odpustilo.“ Potom sa ale zášť vráti, ako otravná letná mucha, a krúži jednostaj dookola... Odpustiť nie je iba vec jedného okamihu, je to niečo sústavné proti tejto zášti, tejto nenávisti, ktorá sa vracia. Pamätajme na náš koniec, zanechajme nenávisť.</w:t>
      </w:r>
    </w:p>
    <w:p w14:paraId="65A6732C" w14:textId="77777777" w:rsidR="00166142" w:rsidRPr="0080456B" w:rsidRDefault="00166142" w:rsidP="00166142">
      <w:pPr>
        <w:spacing w:after="0" w:line="276" w:lineRule="auto"/>
        <w:jc w:val="both"/>
        <w:rPr>
          <w:rFonts w:ascii="Times New Roman" w:hAnsi="Times New Roman" w:cs="Times New Roman"/>
        </w:rPr>
      </w:pPr>
    </w:p>
    <w:p w14:paraId="3D9D3D18" w14:textId="77584BC5" w:rsidR="00166142" w:rsidRPr="0080456B" w:rsidRDefault="00166142" w:rsidP="00166142">
      <w:pPr>
        <w:spacing w:after="0" w:line="276" w:lineRule="auto"/>
        <w:jc w:val="both"/>
        <w:rPr>
          <w:rFonts w:ascii="Times New Roman" w:hAnsi="Times New Roman" w:cs="Times New Roman"/>
        </w:rPr>
      </w:pPr>
      <w:r w:rsidRPr="0080456B">
        <w:rPr>
          <w:rFonts w:ascii="Times New Roman" w:hAnsi="Times New Roman" w:cs="Times New Roman"/>
        </w:rPr>
        <w:t>„</w:t>
      </w:r>
      <w:r w:rsidRPr="0080456B">
        <w:rPr>
          <w:rFonts w:ascii="Times New Roman" w:hAnsi="Times New Roman" w:cs="Times New Roman"/>
          <w:i/>
          <w:iCs/>
        </w:rPr>
        <w:t>A odpusť nám naše viny, ako i my odpúšťame svojim vinníkom</w:t>
      </w:r>
      <w:r w:rsidRPr="0080456B">
        <w:rPr>
          <w:rFonts w:ascii="Times New Roman" w:hAnsi="Times New Roman" w:cs="Times New Roman"/>
        </w:rPr>
        <w:t>“ (</w:t>
      </w:r>
      <w:proofErr w:type="spellStart"/>
      <w:r w:rsidRPr="0080456B">
        <w:rPr>
          <w:rFonts w:ascii="Times New Roman" w:hAnsi="Times New Roman" w:cs="Times New Roman"/>
        </w:rPr>
        <w:t>Mt</w:t>
      </w:r>
      <w:proofErr w:type="spellEnd"/>
      <w:r w:rsidRPr="0080456B">
        <w:rPr>
          <w:rFonts w:ascii="Times New Roman" w:hAnsi="Times New Roman" w:cs="Times New Roman"/>
        </w:rPr>
        <w:t xml:space="preserve"> 6,12). Tieto slová obsahujú rozhodujúcu pravdu. Nemôžeme sa dožadovať od Boha odpustenia, ak my sami neudelíme odpustenie svojmu blížnemu. Podmienkou je: pamätať na svoj koniec, na Božie odpustenie, a prestať s nenávisťou. Odožeň zášť, tú neodbytnú muchu, ktorá sa ustavične vracia späť. Ak sa nebudeme usilovať odpúšťať a milovať, ani nám sa nedostane odpustenia a lásky.</w:t>
      </w:r>
    </w:p>
    <w:p w14:paraId="543DA0F4" w14:textId="77777777" w:rsidR="00166142" w:rsidRPr="0080456B" w:rsidRDefault="00166142" w:rsidP="00166142">
      <w:pPr>
        <w:spacing w:after="0" w:line="276" w:lineRule="auto"/>
        <w:jc w:val="both"/>
        <w:rPr>
          <w:rFonts w:ascii="Times New Roman" w:hAnsi="Times New Roman" w:cs="Times New Roman"/>
        </w:rPr>
      </w:pPr>
    </w:p>
    <w:p w14:paraId="0DBFA72D" w14:textId="361116EA" w:rsidR="00F211D3" w:rsidRPr="0080456B" w:rsidRDefault="00F211D3" w:rsidP="00F211D3">
      <w:pPr>
        <w:spacing w:after="0" w:line="276" w:lineRule="auto"/>
        <w:jc w:val="both"/>
        <w:rPr>
          <w:rFonts w:ascii="Times New Roman" w:hAnsi="Times New Roman" w:cs="Times New Roman"/>
          <w:b/>
          <w:bCs/>
        </w:rPr>
      </w:pPr>
      <w:r w:rsidRPr="0080456B">
        <w:rPr>
          <w:rFonts w:ascii="Times New Roman" w:hAnsi="Times New Roman" w:cs="Times New Roman"/>
          <w:b/>
          <w:bCs/>
        </w:rPr>
        <w:t>Dobrá politika je možná, je prejavom sociálnej lásky</w:t>
      </w:r>
      <w:r w:rsidR="00F06F20" w:rsidRPr="0080456B">
        <w:rPr>
          <w:rFonts w:ascii="Times New Roman" w:hAnsi="Times New Roman" w:cs="Times New Roman"/>
          <w:b/>
          <w:bCs/>
        </w:rPr>
        <w:t xml:space="preserve">   9. 9. 2020  -  g</w:t>
      </w:r>
      <w:r w:rsidR="00F06F20" w:rsidRPr="0080456B">
        <w:rPr>
          <w:rFonts w:ascii="Times New Roman" w:hAnsi="Times New Roman" w:cs="Times New Roman"/>
          <w:b/>
          <w:bCs/>
        </w:rPr>
        <w:t>enerálna audiencia</w:t>
      </w:r>
    </w:p>
    <w:p w14:paraId="0CC6BF39" w14:textId="71131293"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Kríza, ktorú prežívame v dôsledku pandémie, zasahuje všetkých; môžeme z nej vyjsť lepší, ak všetci spolu hľadáme spoločné dobro, v opačnom prípade vyjdeme horší. Žiaľ, sme svedkami toho, že vychádzajú najavo čiastkové záujmy. </w:t>
      </w:r>
      <w:r w:rsidR="00F06F20" w:rsidRPr="0080456B">
        <w:rPr>
          <w:rFonts w:ascii="Times New Roman" w:hAnsi="Times New Roman" w:cs="Times New Roman"/>
        </w:rPr>
        <w:t>N</w:t>
      </w:r>
      <w:r w:rsidRPr="0080456B">
        <w:rPr>
          <w:rFonts w:ascii="Times New Roman" w:hAnsi="Times New Roman" w:cs="Times New Roman"/>
        </w:rPr>
        <w:t>iekto by si chcel privlastniť možné riešenia, ako v prípade vakcín, a potom ich predávať druhým. Niektorí využívajú situáciu, aby vyvolávali rozdelenie</w:t>
      </w:r>
      <w:r w:rsidR="00F06F20" w:rsidRPr="0080456B">
        <w:rPr>
          <w:rFonts w:ascii="Times New Roman" w:hAnsi="Times New Roman" w:cs="Times New Roman"/>
        </w:rPr>
        <w:t>,</w:t>
      </w:r>
      <w:r w:rsidRPr="0080456B">
        <w:rPr>
          <w:rFonts w:ascii="Times New Roman" w:hAnsi="Times New Roman" w:cs="Times New Roman"/>
        </w:rPr>
        <w:t xml:space="preserve"> aby hľadali ekonomické či politické výhody, vyvolávajúc či zvyšujúc konflikty. Iní sa jednoducho </w:t>
      </w:r>
      <w:r w:rsidRPr="0080456B">
        <w:rPr>
          <w:rFonts w:ascii="Times New Roman" w:hAnsi="Times New Roman" w:cs="Times New Roman"/>
        </w:rPr>
        <w:lastRenderedPageBreak/>
        <w:t xml:space="preserve">nezaujímajú o utrpenie druhých, prechádzajú povedľa a idú si svojou cestou. Sú to ctitelia </w:t>
      </w:r>
      <w:proofErr w:type="spellStart"/>
      <w:r w:rsidRPr="0080456B">
        <w:rPr>
          <w:rFonts w:ascii="Times New Roman" w:hAnsi="Times New Roman" w:cs="Times New Roman"/>
        </w:rPr>
        <w:t>Poncia</w:t>
      </w:r>
      <w:proofErr w:type="spellEnd"/>
      <w:r w:rsidRPr="0080456B">
        <w:rPr>
          <w:rFonts w:ascii="Times New Roman" w:hAnsi="Times New Roman" w:cs="Times New Roman"/>
        </w:rPr>
        <w:t xml:space="preserve"> Piláta, umývajú si nad tým ruky.</w:t>
      </w:r>
    </w:p>
    <w:p w14:paraId="3FA2B0FE" w14:textId="77777777" w:rsidR="00F211D3" w:rsidRPr="0080456B" w:rsidRDefault="00F211D3" w:rsidP="00F211D3">
      <w:pPr>
        <w:spacing w:after="0" w:line="276" w:lineRule="auto"/>
        <w:jc w:val="both"/>
        <w:rPr>
          <w:rFonts w:ascii="Times New Roman" w:hAnsi="Times New Roman" w:cs="Times New Roman"/>
        </w:rPr>
      </w:pPr>
    </w:p>
    <w:p w14:paraId="5F6CDE75" w14:textId="1E596FA9"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Kresťanská odpoveď na pandémiu a na následné spoločensko-ekonomické krízy sa zakladá na láske, predovšetkým na Božej láske, ktorá nás vždy predchádza. On nás miluje ako prvý, </w:t>
      </w:r>
      <w:r w:rsidR="00F06F20" w:rsidRPr="0080456B">
        <w:rPr>
          <w:rFonts w:ascii="Times New Roman" w:hAnsi="Times New Roman" w:cs="Times New Roman"/>
        </w:rPr>
        <w:t>O</w:t>
      </w:r>
      <w:r w:rsidRPr="0080456B">
        <w:rPr>
          <w:rFonts w:ascii="Times New Roman" w:hAnsi="Times New Roman" w:cs="Times New Roman"/>
        </w:rPr>
        <w:t>n nás vždy predchádza v láske i v riešeniach. Miluje nás bezpodmienečne, a keď túto Božiu lásku prijímame, potom môžeme odpovedať podobným spôsobom. Milujem nielen toho, kto mňa miluje: moju rodinu, mojich priateľov, moju skupinu, ale aj tých, ktorí ma nemilujú, milujem aj tých, ktorí ma nepoznajú, milujem aj tých, ktorí sú cudzinci, a aj tých, ktorí mi dávajú trpieť a ktorých pokladám za nepriateľov.</w:t>
      </w:r>
    </w:p>
    <w:p w14:paraId="6E9F14B4" w14:textId="77777777" w:rsidR="00F211D3" w:rsidRPr="0080456B" w:rsidRDefault="00F211D3" w:rsidP="00F211D3">
      <w:pPr>
        <w:spacing w:after="0" w:line="276" w:lineRule="auto"/>
        <w:jc w:val="both"/>
        <w:rPr>
          <w:rFonts w:ascii="Times New Roman" w:hAnsi="Times New Roman" w:cs="Times New Roman"/>
        </w:rPr>
      </w:pPr>
    </w:p>
    <w:p w14:paraId="6E0FBBD7" w14:textId="1B4F6E22" w:rsidR="00F211D3" w:rsidRPr="0080456B" w:rsidRDefault="00F06F20" w:rsidP="00F211D3">
      <w:pPr>
        <w:spacing w:after="0" w:line="276" w:lineRule="auto"/>
        <w:jc w:val="both"/>
        <w:rPr>
          <w:rFonts w:ascii="Times New Roman" w:hAnsi="Times New Roman" w:cs="Times New Roman"/>
        </w:rPr>
      </w:pPr>
      <w:r w:rsidRPr="0080456B">
        <w:rPr>
          <w:rFonts w:ascii="Times New Roman" w:hAnsi="Times New Roman" w:cs="Times New Roman"/>
        </w:rPr>
        <w:t>N</w:t>
      </w:r>
      <w:r w:rsidR="00F211D3" w:rsidRPr="0080456B">
        <w:rPr>
          <w:rFonts w:ascii="Times New Roman" w:hAnsi="Times New Roman" w:cs="Times New Roman"/>
        </w:rPr>
        <w:t xml:space="preserve">ajvyšším bodom svätosti je milovať nepriateľov, a nie je to ľahké. </w:t>
      </w:r>
      <w:r w:rsidRPr="0080456B">
        <w:rPr>
          <w:rFonts w:ascii="Times New Roman" w:hAnsi="Times New Roman" w:cs="Times New Roman"/>
        </w:rPr>
        <w:t>J</w:t>
      </w:r>
      <w:r w:rsidR="00F211D3" w:rsidRPr="0080456B">
        <w:rPr>
          <w:rFonts w:ascii="Times New Roman" w:hAnsi="Times New Roman" w:cs="Times New Roman"/>
        </w:rPr>
        <w:t>e to umenie! Avšak umenie, ktorému sa dá naučiť a zdokonaľovať sa. Pravá láska, ktorá nás robí plodnými a slobodnými, je vždy expanzívna a inkluzívna. Táto láska lieči, uzdravuje a robí dobre. Mnohokrát nám viac urobí dobre jeden prejav nežnosti než mnoho argumentov, jedno gesto odpustenia, a nie mnoho argumentov na sebaobranu. Je to inkluzívna láska, ktorá uzdravuje.</w:t>
      </w:r>
    </w:p>
    <w:p w14:paraId="6CA62090" w14:textId="77777777" w:rsidR="00F211D3" w:rsidRPr="0080456B" w:rsidRDefault="00F211D3" w:rsidP="00F211D3">
      <w:pPr>
        <w:spacing w:after="0" w:line="276" w:lineRule="auto"/>
        <w:jc w:val="both"/>
        <w:rPr>
          <w:rFonts w:ascii="Times New Roman" w:hAnsi="Times New Roman" w:cs="Times New Roman"/>
        </w:rPr>
      </w:pPr>
    </w:p>
    <w:p w14:paraId="3C3C2AA0" w14:textId="4453C345" w:rsidR="00F211D3" w:rsidRPr="0080456B" w:rsidRDefault="00F06F20" w:rsidP="00F211D3">
      <w:pPr>
        <w:spacing w:after="0" w:line="276" w:lineRule="auto"/>
        <w:jc w:val="both"/>
        <w:rPr>
          <w:rFonts w:ascii="Times New Roman" w:hAnsi="Times New Roman" w:cs="Times New Roman"/>
        </w:rPr>
      </w:pPr>
      <w:r w:rsidRPr="0080456B">
        <w:rPr>
          <w:rFonts w:ascii="Times New Roman" w:hAnsi="Times New Roman" w:cs="Times New Roman"/>
        </w:rPr>
        <w:t>L</w:t>
      </w:r>
      <w:r w:rsidR="00F211D3" w:rsidRPr="0080456B">
        <w:rPr>
          <w:rFonts w:ascii="Times New Roman" w:hAnsi="Times New Roman" w:cs="Times New Roman"/>
        </w:rPr>
        <w:t>áska sa neobmedzuje na vzťahy medzi dvoma či troma osobami alebo na priateľov či na rodinu, ide ďalej. Zahŕňa občianske a politické vzťahy, vrátane vzťahu s prírodou. Pretože sme spoločenské a politické bytosti, jedným z najvyšších prejavov lásky je práve ten spoločenský a politický, ktorý je rozhodujúci pre ľudský rozvoj i pre to, aby sme mohli čeliť akémukoľvek druhu krízy.</w:t>
      </w:r>
    </w:p>
    <w:p w14:paraId="6B3C0EC5" w14:textId="77777777" w:rsidR="00F211D3" w:rsidRPr="0080456B" w:rsidRDefault="00F211D3" w:rsidP="00F211D3">
      <w:pPr>
        <w:spacing w:after="0" w:line="276" w:lineRule="auto"/>
        <w:jc w:val="both"/>
        <w:rPr>
          <w:rFonts w:ascii="Times New Roman" w:hAnsi="Times New Roman" w:cs="Times New Roman"/>
        </w:rPr>
      </w:pPr>
    </w:p>
    <w:p w14:paraId="7A0F82D0" w14:textId="04E55169"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Vieme, že láska robí plodnými rodiny i priateľstvá; no dobré je pamätať, že zúrodňuje aj spoločenské, kultúrne, ekonomické a politické vzťahy, umožňujúc nám budovať „civilizáciu lásky“, ako rád hovorieval sv. Pavol VI. a v jeho stopách sv. Ján Pavol II. Bez tejto inšpirácie prevláda kultúra egoizmu, kultúra ľahostajnosti, skartovania, čiže odpisovania toho, koho nemám v láske, toho, ktorého nedokážem milovať alebo tých, ktorí sú podľa môjho zdania pre spoločnosť neužitoční.</w:t>
      </w:r>
    </w:p>
    <w:p w14:paraId="401A7174" w14:textId="77777777" w:rsidR="00F211D3" w:rsidRPr="0080456B" w:rsidRDefault="00F211D3" w:rsidP="00F211D3">
      <w:pPr>
        <w:spacing w:after="0" w:line="276" w:lineRule="auto"/>
        <w:jc w:val="both"/>
        <w:rPr>
          <w:rFonts w:ascii="Times New Roman" w:hAnsi="Times New Roman" w:cs="Times New Roman"/>
        </w:rPr>
      </w:pPr>
    </w:p>
    <w:p w14:paraId="517F4DC6" w14:textId="77777777"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Dnes pri vstupe mi jeden manželský pár povedal: „Modlite sa za nás, lebo máme postihnutého syna“. Spýtal som sa ich: „Koľko má rokov? – Veľa. – A čo robíte? – Sprevádzame ho, pomáhame mu“. Celý život rodičov je pre toho postihnutého syna. Toto je láska. A nepriatelia, politickí protivníci, sa aj z nášho pohľadu zdajú byť politicky, spoločensky postihnutí, zdajú sa takí. Len Boh vie či takí sú, či nie. My ich však musíme milovať, musíme viesť dialóg, musíme budovať túto civilizáciu lásky, túto civilizáciu politickú, spoločenskú, civilizáciu jednoty celého ľudstva. To je všetko opakom vojen, rozdelení, závistí, aj vojen v rodine. Inkluzívna láska je spoločenská, rodinná, je politická... láska preniká všetko!</w:t>
      </w:r>
    </w:p>
    <w:p w14:paraId="1BD78E95" w14:textId="77777777" w:rsidR="00F211D3" w:rsidRPr="0080456B" w:rsidRDefault="00F211D3" w:rsidP="00F211D3">
      <w:pPr>
        <w:spacing w:after="0" w:line="276" w:lineRule="auto"/>
        <w:jc w:val="both"/>
        <w:rPr>
          <w:rFonts w:ascii="Times New Roman" w:hAnsi="Times New Roman" w:cs="Times New Roman"/>
        </w:rPr>
      </w:pPr>
    </w:p>
    <w:p w14:paraId="3785A1F4" w14:textId="1E69A4D3" w:rsidR="00F211D3" w:rsidRPr="0080456B" w:rsidRDefault="00F211D3" w:rsidP="00F211D3">
      <w:pPr>
        <w:spacing w:after="0" w:line="276" w:lineRule="auto"/>
        <w:jc w:val="both"/>
        <w:rPr>
          <w:rFonts w:ascii="Times New Roman" w:hAnsi="Times New Roman" w:cs="Times New Roman"/>
        </w:rPr>
      </w:pPr>
      <w:proofErr w:type="spellStart"/>
      <w:r w:rsidRPr="0080456B">
        <w:rPr>
          <w:rFonts w:ascii="Times New Roman" w:hAnsi="Times New Roman" w:cs="Times New Roman"/>
        </w:rPr>
        <w:t>Koronavírus</w:t>
      </w:r>
      <w:proofErr w:type="spellEnd"/>
      <w:r w:rsidRPr="0080456B">
        <w:rPr>
          <w:rFonts w:ascii="Times New Roman" w:hAnsi="Times New Roman" w:cs="Times New Roman"/>
        </w:rPr>
        <w:t xml:space="preserve"> nám ukazuje, že skutočné dobro pre každého je dobrom spoločným a nie len individuálnym; a aj obrátene, spoločné dobro je skutočným dobrom pre jednotlivca. Ak niekto hľadá len vlastné dobro, je egoistom. Naopak, človek je viac ľudskou osobou, je šľachetnejší, keď vlastné dobro otvorí všetkým, podelí sa s ním. Zdravie, okrem toho, že je individuálne, je tiež verejným dobrom. Zdravá spoločnosť je tá, ktorá sa stará o zdravie všetkých.</w:t>
      </w:r>
    </w:p>
    <w:p w14:paraId="1CA2CD7B" w14:textId="77777777" w:rsidR="00F211D3" w:rsidRPr="0080456B" w:rsidRDefault="00F211D3" w:rsidP="00F211D3">
      <w:pPr>
        <w:spacing w:after="0" w:line="276" w:lineRule="auto"/>
        <w:jc w:val="both"/>
        <w:rPr>
          <w:rFonts w:ascii="Times New Roman" w:hAnsi="Times New Roman" w:cs="Times New Roman"/>
        </w:rPr>
      </w:pPr>
    </w:p>
    <w:p w14:paraId="490435AB" w14:textId="77777777" w:rsidR="00DB628B"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Vírusu, ktorý nepozná bariéry, hranice či kultúrne a politické rozdiely, sa musí čeliť láskou bez bariér, hraníc či rozdielov. Táto láska môže generovať spoločenské štruktúry, ktoré nás povzbudzujú skôr k deleniu sa, než ku konkurovaniu, ktoré nám umožňujú začleňovať zraniteľnejších, a nie ich skartovať, a ktoré nám pomáhajú prejaviť to najlepšie z našej ľudskej nátury, a nie to najhoršie. </w:t>
      </w:r>
    </w:p>
    <w:p w14:paraId="2A64CBF6" w14:textId="77777777" w:rsidR="00DB628B" w:rsidRPr="0080456B" w:rsidRDefault="00DB628B" w:rsidP="00F211D3">
      <w:pPr>
        <w:spacing w:after="0" w:line="276" w:lineRule="auto"/>
        <w:jc w:val="both"/>
        <w:rPr>
          <w:rFonts w:ascii="Times New Roman" w:hAnsi="Times New Roman" w:cs="Times New Roman"/>
        </w:rPr>
      </w:pPr>
    </w:p>
    <w:p w14:paraId="402422A5" w14:textId="096B2426"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lastRenderedPageBreak/>
        <w:t>Skutočná láska nepozná kultúru skartovania, nevie, čo to je. Veď keď milujeme a podnecujeme tvorivosť, keď podnecujeme dôveru a solidaritu, práve tam vychádzajú najavo konkrétne iniciatívy pre spoločné dobro.</w:t>
      </w:r>
      <w:r w:rsidR="00DB628B" w:rsidRPr="0080456B">
        <w:rPr>
          <w:rFonts w:ascii="Times New Roman" w:hAnsi="Times New Roman" w:cs="Times New Roman"/>
        </w:rPr>
        <w:t xml:space="preserve"> </w:t>
      </w:r>
      <w:r w:rsidRPr="0080456B">
        <w:rPr>
          <w:rFonts w:ascii="Times New Roman" w:hAnsi="Times New Roman" w:cs="Times New Roman"/>
        </w:rPr>
        <w:t>A toto platí tak na úrovni malých či veľkých komunít, ako aj na medzinárodnej úrovni. To, čo sa robí v rodine, čo sa robí v mestskej štvrti či v dedine, čo sa robí vo veľkomeste i na medzinárodnej úrovni je to isté: je to rovnaké semienko, ktoré vyrastá a prináša ovocie. Ak ty v rodine, v tvojej štvrti začneš so závisťou, s bojom, nakoniec z toho bude „vojna“. Naopak, ak začneš s láskou, deliť sa s láskou a odpustením, potom tam bude láska a odpustenie pre všetkých.</w:t>
      </w:r>
    </w:p>
    <w:p w14:paraId="4551DA13" w14:textId="77777777" w:rsidR="00F211D3" w:rsidRPr="0080456B" w:rsidRDefault="00F211D3" w:rsidP="00F211D3">
      <w:pPr>
        <w:spacing w:after="0" w:line="276" w:lineRule="auto"/>
        <w:jc w:val="both"/>
        <w:rPr>
          <w:rFonts w:ascii="Times New Roman" w:hAnsi="Times New Roman" w:cs="Times New Roman"/>
        </w:rPr>
      </w:pPr>
    </w:p>
    <w:p w14:paraId="43813EB7" w14:textId="77777777" w:rsidR="003C49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Naopak, ak riešenia na pandémiu prinášajú stopy egoizmu, či už osôb, podnikov alebo národov, azda sa dokážeme vymaniť z </w:t>
      </w:r>
      <w:proofErr w:type="spellStart"/>
      <w:r w:rsidRPr="0080456B">
        <w:rPr>
          <w:rFonts w:ascii="Times New Roman" w:hAnsi="Times New Roman" w:cs="Times New Roman"/>
        </w:rPr>
        <w:t>koronavírusu</w:t>
      </w:r>
      <w:proofErr w:type="spellEnd"/>
      <w:r w:rsidRPr="0080456B">
        <w:rPr>
          <w:rFonts w:ascii="Times New Roman" w:hAnsi="Times New Roman" w:cs="Times New Roman"/>
        </w:rPr>
        <w:t xml:space="preserve">, no istotne nie z ľudskej a spoločenskej krízy, ktorú vírus zvýraznil a akcentoval. Takže, buďte pozorní, aby ste nebudovali na piesku! Aby sme budovali spoločnosť zdravú, inkluzívnu, spravodlivú a pokojamilovnú, musíme tak robiť na skale spoločného dobra. Všeobecné dobro je skalou. A toto je úloha nás všetkých, nielen nejakého špecialistu. </w:t>
      </w:r>
    </w:p>
    <w:p w14:paraId="1F7841CF" w14:textId="77777777" w:rsidR="003C49D3" w:rsidRPr="0080456B" w:rsidRDefault="003C49D3" w:rsidP="00F211D3">
      <w:pPr>
        <w:spacing w:after="0" w:line="276" w:lineRule="auto"/>
        <w:jc w:val="both"/>
        <w:rPr>
          <w:rFonts w:ascii="Times New Roman" w:hAnsi="Times New Roman" w:cs="Times New Roman"/>
        </w:rPr>
      </w:pPr>
    </w:p>
    <w:p w14:paraId="7027E557" w14:textId="504FC653"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Svätý Tomáš Akvinský hovoril, že podporovanie všeobecného dobra je povinnosťou spravodlivosti, ktorá zaväzuje každého občana. Každý občan je zodpovedný za spoločné dobro. A pre kresťanov je to aj misia. Ako učí sv. Ignác z </w:t>
      </w:r>
      <w:proofErr w:type="spellStart"/>
      <w:r w:rsidRPr="0080456B">
        <w:rPr>
          <w:rFonts w:ascii="Times New Roman" w:hAnsi="Times New Roman" w:cs="Times New Roman"/>
        </w:rPr>
        <w:t>Loyoly</w:t>
      </w:r>
      <w:proofErr w:type="spellEnd"/>
      <w:r w:rsidRPr="0080456B">
        <w:rPr>
          <w:rFonts w:ascii="Times New Roman" w:hAnsi="Times New Roman" w:cs="Times New Roman"/>
        </w:rPr>
        <w:t>, zamerať naše každodenné snaženia na všeobecné dobro je spôsob ako prijímať a šíriť Božiu slávu.</w:t>
      </w:r>
    </w:p>
    <w:p w14:paraId="45961DA9" w14:textId="77777777" w:rsidR="00F211D3" w:rsidRPr="0080456B" w:rsidRDefault="00F211D3" w:rsidP="00F211D3">
      <w:pPr>
        <w:spacing w:after="0" w:line="276" w:lineRule="auto"/>
        <w:jc w:val="both"/>
        <w:rPr>
          <w:rFonts w:ascii="Times New Roman" w:hAnsi="Times New Roman" w:cs="Times New Roman"/>
        </w:rPr>
      </w:pPr>
    </w:p>
    <w:p w14:paraId="6C421D66" w14:textId="77777777" w:rsidR="003C49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Žiaľ, politika sa často neteší dobrej povesti, a vieme prečo. Toto neznamená, že všetci politici by boli zlí, nie, toto tým nechcem povedať. Hovorím len, že žiaľ, politika sa často neteší dobrej povesti. Netreba sa však vzdávať pred touto negatívnou víziou, ale skôr reagovať preukazujúc činmi, že dobrá politika je možná, ba povinná</w:t>
      </w:r>
      <w:r w:rsidR="003C49D3" w:rsidRPr="0080456B">
        <w:rPr>
          <w:rFonts w:ascii="Times New Roman" w:hAnsi="Times New Roman" w:cs="Times New Roman"/>
        </w:rPr>
        <w:t xml:space="preserve"> </w:t>
      </w:r>
      <w:r w:rsidRPr="0080456B">
        <w:rPr>
          <w:rFonts w:ascii="Times New Roman" w:hAnsi="Times New Roman" w:cs="Times New Roman"/>
        </w:rPr>
        <w:t xml:space="preserve">- taká, ktorá kladie do centra ľudskú osobu a spoločné dobro. </w:t>
      </w:r>
    </w:p>
    <w:p w14:paraId="14B6B714" w14:textId="77777777" w:rsidR="003C49D3" w:rsidRPr="0080456B" w:rsidRDefault="003C49D3" w:rsidP="00F211D3">
      <w:pPr>
        <w:spacing w:after="0" w:line="276" w:lineRule="auto"/>
        <w:jc w:val="both"/>
        <w:rPr>
          <w:rFonts w:ascii="Times New Roman" w:hAnsi="Times New Roman" w:cs="Times New Roman"/>
        </w:rPr>
      </w:pPr>
    </w:p>
    <w:p w14:paraId="2AFCBB55" w14:textId="1A6CE51F"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 xml:space="preserve">Ak čítate dejiny ľudstva, nájdete mnoho svätých politikov, ktorí šli </w:t>
      </w:r>
      <w:r w:rsidR="003C49D3" w:rsidRPr="0080456B">
        <w:rPr>
          <w:rFonts w:ascii="Times New Roman" w:hAnsi="Times New Roman" w:cs="Times New Roman"/>
        </w:rPr>
        <w:t>dobrou</w:t>
      </w:r>
      <w:r w:rsidRPr="0080456B">
        <w:rPr>
          <w:rFonts w:ascii="Times New Roman" w:hAnsi="Times New Roman" w:cs="Times New Roman"/>
        </w:rPr>
        <w:t xml:space="preserve"> cestou. Dá sa to v tej miere, v akej každý občan a osobitným spôsobom ten, kto prijme spoločenské a politické záväzky a funkcie, zakorení svoje konanie v etických princípoch a vedie ho sociálna a politická láska. Kresťania, zvlášť laickí veriaci, sú povolaní vydávať o tomto dobré svedectvo, a môžu tak robiť vďaka cnosti lásky k blížnemu, pestujúc jej vnútorný sociálny rozmer.</w:t>
      </w:r>
    </w:p>
    <w:p w14:paraId="3CAB64AD" w14:textId="77777777" w:rsidR="00F211D3" w:rsidRPr="0080456B" w:rsidRDefault="00F211D3" w:rsidP="00F211D3">
      <w:pPr>
        <w:spacing w:after="0" w:line="276" w:lineRule="auto"/>
        <w:jc w:val="both"/>
        <w:rPr>
          <w:rFonts w:ascii="Times New Roman" w:hAnsi="Times New Roman" w:cs="Times New Roman"/>
        </w:rPr>
      </w:pPr>
    </w:p>
    <w:p w14:paraId="26E01E38" w14:textId="77777777" w:rsidR="003C49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Je tu teda čas, aby sme dali vzrásť našej sociálnej láske, s prispením všetkých, počnúc našou maličkosťou. Všeobecné dobro si vyžaduje účasť všetkých. Ak doň každý z nás prispeje svojím dielom a ak nikto nebude ponechaný mimo, budeme môcť obnoviť dobré vzťahy na komunitnej, národnej i medzinárodnej úrovni a aj v harmónii so životným prostredím. Takto sa v našich činoch, aj tých najskromnejších, zviditeľní niečo z Božieho obrazu, ktorý v sebe nosíme</w:t>
      </w:r>
      <w:r w:rsidR="003C49D3" w:rsidRPr="0080456B">
        <w:rPr>
          <w:rFonts w:ascii="Times New Roman" w:hAnsi="Times New Roman" w:cs="Times New Roman"/>
        </w:rPr>
        <w:t>.</w:t>
      </w:r>
    </w:p>
    <w:p w14:paraId="7199903E" w14:textId="77777777" w:rsidR="003C49D3" w:rsidRPr="0080456B" w:rsidRDefault="003C49D3" w:rsidP="00F211D3">
      <w:pPr>
        <w:spacing w:after="0" w:line="276" w:lineRule="auto"/>
        <w:jc w:val="both"/>
        <w:rPr>
          <w:rFonts w:ascii="Times New Roman" w:hAnsi="Times New Roman" w:cs="Times New Roman"/>
        </w:rPr>
      </w:pPr>
    </w:p>
    <w:p w14:paraId="480FD549" w14:textId="48A82747" w:rsidR="00F211D3" w:rsidRPr="0080456B" w:rsidRDefault="00F211D3" w:rsidP="00F211D3">
      <w:pPr>
        <w:spacing w:after="0" w:line="276" w:lineRule="auto"/>
        <w:jc w:val="both"/>
        <w:rPr>
          <w:rFonts w:ascii="Times New Roman" w:hAnsi="Times New Roman" w:cs="Times New Roman"/>
        </w:rPr>
      </w:pPr>
      <w:r w:rsidRPr="0080456B">
        <w:rPr>
          <w:rFonts w:ascii="Times New Roman" w:hAnsi="Times New Roman" w:cs="Times New Roman"/>
        </w:rPr>
        <w:t>Boh je Trojica, Boh je láska. Toto je tá najkrajšia definícia Boha v Biblii. Dáva nám ju apoštol Ján, ktorý tak veľmi miloval Ježiša: Boh je láska. S jeho pomocou môžeme uzdraviť svet pracujúc všetci spoločne pre všeobecné dobro. Nielen pre moje vlastné dobro, ale pre spoločné dobro všetkých.</w:t>
      </w:r>
    </w:p>
    <w:p w14:paraId="28146C00" w14:textId="77777777" w:rsidR="00F211D3" w:rsidRPr="0080456B" w:rsidRDefault="00F211D3" w:rsidP="00816DEA">
      <w:pPr>
        <w:spacing w:after="0" w:line="276" w:lineRule="auto"/>
        <w:jc w:val="both"/>
        <w:rPr>
          <w:rFonts w:ascii="Times New Roman" w:hAnsi="Times New Roman" w:cs="Times New Roman"/>
          <w:b/>
          <w:bCs/>
        </w:rPr>
      </w:pPr>
    </w:p>
    <w:p w14:paraId="07C337AD" w14:textId="26ED65CA" w:rsidR="00816DEA" w:rsidRPr="0080456B" w:rsidRDefault="00816DEA" w:rsidP="00816DEA">
      <w:pPr>
        <w:spacing w:after="0" w:line="276" w:lineRule="auto"/>
        <w:jc w:val="both"/>
        <w:rPr>
          <w:rFonts w:ascii="Times New Roman" w:hAnsi="Times New Roman" w:cs="Times New Roman"/>
          <w:b/>
          <w:bCs/>
        </w:rPr>
      </w:pPr>
      <w:r w:rsidRPr="0080456B">
        <w:rPr>
          <w:rFonts w:ascii="Times New Roman" w:hAnsi="Times New Roman" w:cs="Times New Roman"/>
          <w:b/>
          <w:bCs/>
        </w:rPr>
        <w:t>Chce to návrat ku vzťahom, ktoré sa žijú, nie konzumujú</w:t>
      </w:r>
      <w:r w:rsidR="009C0151" w:rsidRPr="0080456B">
        <w:rPr>
          <w:rFonts w:ascii="Times New Roman" w:hAnsi="Times New Roman" w:cs="Times New Roman"/>
          <w:b/>
          <w:bCs/>
        </w:rPr>
        <w:t xml:space="preserve">  6. 9. 2020 - </w:t>
      </w:r>
      <w:r w:rsidR="009C0151" w:rsidRPr="0080456B">
        <w:rPr>
          <w:rFonts w:ascii="Times New Roman" w:hAnsi="Times New Roman" w:cs="Times New Roman"/>
          <w:b/>
          <w:bCs/>
        </w:rPr>
        <w:t>ekonómom</w:t>
      </w:r>
    </w:p>
    <w:p w14:paraId="768D065C" w14:textId="22DA96AF" w:rsidR="00816DEA" w:rsidRPr="0080456B" w:rsidRDefault="009C0151" w:rsidP="00816DEA">
      <w:pPr>
        <w:spacing w:after="0" w:line="276" w:lineRule="auto"/>
        <w:jc w:val="both"/>
        <w:rPr>
          <w:rFonts w:ascii="Times New Roman" w:hAnsi="Times New Roman" w:cs="Times New Roman"/>
        </w:rPr>
      </w:pPr>
      <w:r w:rsidRPr="0080456B">
        <w:rPr>
          <w:rFonts w:ascii="Times New Roman" w:hAnsi="Times New Roman" w:cs="Times New Roman"/>
        </w:rPr>
        <w:t>V</w:t>
      </w:r>
      <w:r w:rsidR="00816DEA" w:rsidRPr="0080456B">
        <w:rPr>
          <w:rFonts w:ascii="Times New Roman" w:hAnsi="Times New Roman" w:cs="Times New Roman"/>
        </w:rPr>
        <w:t xml:space="preserve"> súčasnom stave krízy je v ekonómii nevyhnutná nová ekologická konverzia. Žiada sa tiež kreatívnosť, aby sa ekonómia  stala výrazom starostlivosti, ktorá nevylučuje, ale začleňuje, neumŕtvuje, ale oživuje, neobetuje dôstojnosť človeka bôžikom peňazí, neplodí násilie a nerovnosť, nepoužíva peniaze, aby dominovala, ale aby slúžila. Netreba sa podvoliť zrýchľovaniu času a technologických procesov, ale usilovať sa o návrat ku vzťahom ako niečomu, čo sa žije, a nie konzumuje.</w:t>
      </w:r>
    </w:p>
    <w:p w14:paraId="1B39E0C6" w14:textId="77777777" w:rsidR="00816DEA" w:rsidRPr="0080456B" w:rsidRDefault="00816DEA" w:rsidP="00816DEA">
      <w:pPr>
        <w:spacing w:after="0" w:line="276" w:lineRule="auto"/>
        <w:jc w:val="both"/>
        <w:rPr>
          <w:rFonts w:ascii="Times New Roman" w:hAnsi="Times New Roman" w:cs="Times New Roman"/>
        </w:rPr>
      </w:pPr>
    </w:p>
    <w:p w14:paraId="372BE429" w14:textId="77777777" w:rsidR="00D70292"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lastRenderedPageBreak/>
        <w:t>Zo skúsenosti pandémie sa všetci učíme, že nikto sa nezachráni sám</w:t>
      </w:r>
      <w:r w:rsidR="00D70292" w:rsidRPr="0080456B">
        <w:rPr>
          <w:rFonts w:ascii="Times New Roman" w:hAnsi="Times New Roman" w:cs="Times New Roman"/>
        </w:rPr>
        <w:t xml:space="preserve">. </w:t>
      </w:r>
      <w:r w:rsidRPr="0080456B">
        <w:rPr>
          <w:rFonts w:ascii="Times New Roman" w:hAnsi="Times New Roman" w:cs="Times New Roman"/>
        </w:rPr>
        <w:t xml:space="preserve">Na všeobecnej kultúrnej úrovni nás táto skúška naučila mnoho ďalších vecí. Ukázala nám totiž veľkosť vedy, ale aj jej limity; uviedla do krízy rebríček hodnôt, ktorý kladie na vrchol peniaze a moc; znovu nám predložila námahy a radosti spojené so vzťahmi - tým, že museli zostať doma pospolu rodičia a deti, mladí a starí ľudia; prinútila nás zaobísť sa bez zbytočností a ísť k podstate. </w:t>
      </w:r>
    </w:p>
    <w:p w14:paraId="14E4069F" w14:textId="77777777" w:rsidR="00D70292" w:rsidRPr="0080456B" w:rsidRDefault="00D70292" w:rsidP="00816DEA">
      <w:pPr>
        <w:spacing w:after="0" w:line="276" w:lineRule="auto"/>
        <w:jc w:val="both"/>
        <w:rPr>
          <w:rFonts w:ascii="Times New Roman" w:hAnsi="Times New Roman" w:cs="Times New Roman"/>
        </w:rPr>
      </w:pPr>
    </w:p>
    <w:p w14:paraId="2F4557AA" w14:textId="0AEC3C52" w:rsidR="00816DEA" w:rsidRPr="0080456B" w:rsidRDefault="00D70292" w:rsidP="00816DEA">
      <w:pPr>
        <w:spacing w:after="0" w:line="276" w:lineRule="auto"/>
        <w:jc w:val="both"/>
        <w:rPr>
          <w:rFonts w:ascii="Times New Roman" w:hAnsi="Times New Roman" w:cs="Times New Roman"/>
        </w:rPr>
      </w:pPr>
      <w:r w:rsidRPr="0080456B">
        <w:rPr>
          <w:rFonts w:ascii="Times New Roman" w:hAnsi="Times New Roman" w:cs="Times New Roman"/>
        </w:rPr>
        <w:t>Kríza, spojená s </w:t>
      </w:r>
      <w:proofErr w:type="spellStart"/>
      <w:r w:rsidRPr="0080456B">
        <w:rPr>
          <w:rFonts w:ascii="Times New Roman" w:hAnsi="Times New Roman" w:cs="Times New Roman"/>
        </w:rPr>
        <w:t>koronou</w:t>
      </w:r>
      <w:proofErr w:type="spellEnd"/>
      <w:r w:rsidRPr="0080456B">
        <w:rPr>
          <w:rFonts w:ascii="Times New Roman" w:hAnsi="Times New Roman" w:cs="Times New Roman"/>
        </w:rPr>
        <w:t>, o</w:t>
      </w:r>
      <w:r w:rsidR="00816DEA" w:rsidRPr="0080456B">
        <w:rPr>
          <w:rFonts w:ascii="Times New Roman" w:hAnsi="Times New Roman" w:cs="Times New Roman"/>
        </w:rPr>
        <w:t>triasla krehkými motiváciami, ktoré podopierali istý model rozvoja. Zoči-voči budúcnosti, ktorá sa javí ako neistá a ťažká, predovšetkým na spoločenskej a ekonomickej úrovni, sme pozvaní prežívať prítomnosť rozlišujúc to, čo pretrvá od toho, čo je prechodné; to, čo je nevyhnutné, od toho, čo takým nie je.</w:t>
      </w:r>
    </w:p>
    <w:p w14:paraId="1240E130" w14:textId="77777777" w:rsidR="00816DEA" w:rsidRPr="0080456B" w:rsidRDefault="00816DEA" w:rsidP="00816DEA">
      <w:pPr>
        <w:spacing w:after="0" w:line="276" w:lineRule="auto"/>
        <w:jc w:val="both"/>
        <w:rPr>
          <w:rFonts w:ascii="Times New Roman" w:hAnsi="Times New Roman" w:cs="Times New Roman"/>
        </w:rPr>
      </w:pPr>
    </w:p>
    <w:p w14:paraId="5E0BB7E7" w14:textId="04F6F07C" w:rsidR="00816DEA"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t xml:space="preserve">V tejto situácii je ekonómia, v jej humanistickom zmysle ako „zákon domu sveta“, privilegovaným poľom pre jej úzku spätosť so skutočnými a konkrétnymi situáciami každého muža i ženy. Môže sa stať výrazom „starostlivosti“, ktorá nevylučuje, ale začleňuje, neumŕtvuje, ale oživuje, neobetuje dôstojnosť človeka bôžikom peňazí, neplodí násilie a nerovnosť, nepoužíva peniaze, aby dominovala, ale aby slúžila. Autentický zisk (profit) v skutočnosti pozostáva v takom bohatstve, ku ktorému majú prístup všetci. </w:t>
      </w:r>
    </w:p>
    <w:p w14:paraId="029B09BA" w14:textId="77777777" w:rsidR="00816DEA" w:rsidRPr="0080456B" w:rsidRDefault="00816DEA" w:rsidP="00816DEA">
      <w:pPr>
        <w:spacing w:after="0" w:line="276" w:lineRule="auto"/>
        <w:jc w:val="both"/>
        <w:rPr>
          <w:rFonts w:ascii="Times New Roman" w:hAnsi="Times New Roman" w:cs="Times New Roman"/>
        </w:rPr>
      </w:pPr>
    </w:p>
    <w:p w14:paraId="10D0D67A" w14:textId="61966373" w:rsidR="00816DEA"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t xml:space="preserve">V tragédii, ktorá ešte sužuje celé ľudstvo, nestačili ani veda a technika. Rozhodujúcim prvkom bola prekypujúca veľkodušnosť a odvaha, preukázané množstvom ľudí. Toto nás podnecuje vyjsť z </w:t>
      </w:r>
      <w:proofErr w:type="spellStart"/>
      <w:r w:rsidRPr="0080456B">
        <w:rPr>
          <w:rFonts w:ascii="Times New Roman" w:hAnsi="Times New Roman" w:cs="Times New Roman"/>
        </w:rPr>
        <w:t>technokratickej</w:t>
      </w:r>
      <w:proofErr w:type="spellEnd"/>
      <w:r w:rsidRPr="0080456B">
        <w:rPr>
          <w:rFonts w:ascii="Times New Roman" w:hAnsi="Times New Roman" w:cs="Times New Roman"/>
        </w:rPr>
        <w:t xml:space="preserve"> paradigmy chápanej ako jediný a prevládajúci prístup k problémom. Z paradigmy poznamenanej logikou nadvlády nad vecami</w:t>
      </w:r>
      <w:r w:rsidR="00D70292" w:rsidRPr="0080456B">
        <w:rPr>
          <w:rFonts w:ascii="Times New Roman" w:hAnsi="Times New Roman" w:cs="Times New Roman"/>
        </w:rPr>
        <w:t>.</w:t>
      </w:r>
      <w:r w:rsidRPr="0080456B">
        <w:rPr>
          <w:rFonts w:ascii="Times New Roman" w:hAnsi="Times New Roman" w:cs="Times New Roman"/>
        </w:rPr>
        <w:t xml:space="preserve"> Tvárou v tvár prírode, a o to viac ľuďom, je nevyhnutná zmena mentality, ktorá by rozšírila pohľad a zorientovala techniku, dávajúc ju do služby inému modelu rozvoja – zdravšiemu, ľudskejšiemu, sociálnejšiemu a integrálnejšiemu.</w:t>
      </w:r>
    </w:p>
    <w:p w14:paraId="36C0B8C0" w14:textId="77777777" w:rsidR="00816DEA" w:rsidRPr="0080456B" w:rsidRDefault="00816DEA" w:rsidP="00816DEA">
      <w:pPr>
        <w:spacing w:after="0" w:line="276" w:lineRule="auto"/>
        <w:jc w:val="both"/>
        <w:rPr>
          <w:rFonts w:ascii="Times New Roman" w:hAnsi="Times New Roman" w:cs="Times New Roman"/>
        </w:rPr>
      </w:pPr>
    </w:p>
    <w:p w14:paraId="1A7C7199" w14:textId="77777777" w:rsidR="00816DEA"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t xml:space="preserve">Je tu čas na rozlišovanie vo svetle princípov etiky a všeobecného dobra, v záujme reštartu, po ktorom všetci túžime. Svätý Ignác z </w:t>
      </w:r>
      <w:proofErr w:type="spellStart"/>
      <w:r w:rsidRPr="0080456B">
        <w:rPr>
          <w:rFonts w:ascii="Times New Roman" w:hAnsi="Times New Roman" w:cs="Times New Roman"/>
        </w:rPr>
        <w:t>Loyoly</w:t>
      </w:r>
      <w:proofErr w:type="spellEnd"/>
      <w:r w:rsidRPr="0080456B">
        <w:rPr>
          <w:rFonts w:ascii="Times New Roman" w:hAnsi="Times New Roman" w:cs="Times New Roman"/>
        </w:rPr>
        <w:t>, zakladateľ Spoločnosti Ježišovej, často používa tento termín vo svojich písomnostiach, inšpirujúc sa veľkou tradíciou biblickej múdrosti a predovšetkým slovami Ježiša Nazaretského. Kristus pozýval svojich poslucháčov a dnes nás všetkých, aby sme sa nezastavovali pri vonkajšej podobe fenoménov, ale múdro rozlišovali znamenia čias. K tomuto cieľu treba zvážiť dva komponenty: obrátenie a kreatívnosť.</w:t>
      </w:r>
    </w:p>
    <w:p w14:paraId="331EB7E0" w14:textId="77777777" w:rsidR="00816DEA" w:rsidRPr="0080456B" w:rsidRDefault="00816DEA" w:rsidP="00816DEA">
      <w:pPr>
        <w:spacing w:after="0" w:line="276" w:lineRule="auto"/>
        <w:jc w:val="both"/>
        <w:rPr>
          <w:rFonts w:ascii="Times New Roman" w:hAnsi="Times New Roman" w:cs="Times New Roman"/>
        </w:rPr>
      </w:pPr>
    </w:p>
    <w:p w14:paraId="3C80D62E" w14:textId="77777777" w:rsidR="00816DEA"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t>Na jednej strane ide o to, aby sme žili ekologickú konverziu, aby sme mohli spomaliť neľudský rytmus konzumu a produkcie, aby sme sa naučili rozumieť prírode a kontemplovať ju, opäť sa spojili s naším reálnym životným prostredím. Treba sa sústrediť na ekologickú konverziu našej ekonómie, nie podvolením sa zrýchľovaniu času, ľudských a technologických procesov, ale návratom ku vzťahom ako niečomu, čo sa žije, a nie konzumuje.</w:t>
      </w:r>
    </w:p>
    <w:p w14:paraId="35A57954" w14:textId="77777777" w:rsidR="00816DEA" w:rsidRPr="0080456B" w:rsidRDefault="00816DEA" w:rsidP="00816DEA">
      <w:pPr>
        <w:spacing w:after="0" w:line="276" w:lineRule="auto"/>
        <w:jc w:val="both"/>
        <w:rPr>
          <w:rFonts w:ascii="Times New Roman" w:hAnsi="Times New Roman" w:cs="Times New Roman"/>
        </w:rPr>
      </w:pPr>
    </w:p>
    <w:p w14:paraId="282C6475" w14:textId="77777777" w:rsidR="00816DEA" w:rsidRPr="0080456B" w:rsidRDefault="00816DEA" w:rsidP="00816DEA">
      <w:pPr>
        <w:spacing w:after="0" w:line="276" w:lineRule="auto"/>
        <w:jc w:val="both"/>
        <w:rPr>
          <w:rFonts w:ascii="Times New Roman" w:hAnsi="Times New Roman" w:cs="Times New Roman"/>
        </w:rPr>
      </w:pPr>
      <w:r w:rsidRPr="0080456B">
        <w:rPr>
          <w:rFonts w:ascii="Times New Roman" w:hAnsi="Times New Roman" w:cs="Times New Roman"/>
        </w:rPr>
        <w:t>Na druhej strane sme povolaní byť tvoriví ako remeselníci stvárňujúc nové a originálne cesty k spoločnému dobru. A kreatívnymi môžeme byť jedine ak sme schopní prijať vanutie Ducha, ktorý nás podnecuje odvážiť sa k zrelým a novým rozhodnutiam, častokrát nebojácnym, stávajúc sa mužmi a ženami, ktorí sú interpretmi integrálneho ľudského rozvoja, ku ktorému ašpirujeme. Práve kreativita lásky môže dať nanovo zmysel prítomnosti, aby sme ju otvorili pre lepšiu budúcnosť.</w:t>
      </w:r>
    </w:p>
    <w:p w14:paraId="4A16A748" w14:textId="77777777" w:rsidR="00816DEA" w:rsidRPr="0080456B" w:rsidRDefault="00816DEA" w:rsidP="00816DEA">
      <w:pPr>
        <w:spacing w:after="0" w:line="276" w:lineRule="auto"/>
        <w:jc w:val="both"/>
        <w:rPr>
          <w:rFonts w:ascii="Times New Roman" w:hAnsi="Times New Roman" w:cs="Times New Roman"/>
        </w:rPr>
      </w:pPr>
    </w:p>
    <w:p w14:paraId="577F8D6E" w14:textId="25DCD202" w:rsidR="006B5ACF" w:rsidRPr="0080456B" w:rsidRDefault="006B5ACF" w:rsidP="006B5ACF">
      <w:pPr>
        <w:spacing w:after="0" w:line="276" w:lineRule="auto"/>
        <w:jc w:val="both"/>
        <w:rPr>
          <w:rFonts w:ascii="Times New Roman" w:hAnsi="Times New Roman" w:cs="Times New Roman"/>
          <w:b/>
          <w:bCs/>
        </w:rPr>
      </w:pPr>
      <w:r w:rsidRPr="0080456B">
        <w:rPr>
          <w:rFonts w:ascii="Times New Roman" w:hAnsi="Times New Roman" w:cs="Times New Roman"/>
          <w:b/>
          <w:bCs/>
        </w:rPr>
        <w:t>Nech sa nám bratské napomínanie stane zdravým návykom</w:t>
      </w:r>
      <w:r w:rsidR="005765DB" w:rsidRPr="0080456B">
        <w:rPr>
          <w:rFonts w:ascii="Times New Roman" w:hAnsi="Times New Roman" w:cs="Times New Roman"/>
          <w:b/>
          <w:bCs/>
        </w:rPr>
        <w:t xml:space="preserve">  6. 9. 2020</w:t>
      </w:r>
    </w:p>
    <w:p w14:paraId="0E1C1DD8" w14:textId="4ECDA0D1"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Pre docielenie nápravy u brata, ktorý pochybil, Ježiš navrhuje pedagogiku znovuzískania. Ježišova pedagogika je vždy pedagogikou znovuzískania; on sa vždy snaží človeka znovuzískať, zachrániť ho. A táto pedagogika znovuzískania je vyjadrená na tri časti.</w:t>
      </w:r>
    </w:p>
    <w:p w14:paraId="67B1AF06" w14:textId="77777777" w:rsidR="006B5ACF" w:rsidRPr="0080456B" w:rsidRDefault="006B5ACF" w:rsidP="006B5ACF">
      <w:pPr>
        <w:spacing w:after="0" w:line="276" w:lineRule="auto"/>
        <w:jc w:val="both"/>
        <w:rPr>
          <w:rFonts w:ascii="Times New Roman" w:hAnsi="Times New Roman" w:cs="Times New Roman"/>
        </w:rPr>
      </w:pPr>
    </w:p>
    <w:p w14:paraId="269464EE" w14:textId="63342569"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Najprv sa hovorí: „Choď a napomeň ho medzi štyrmi očami“, čo znamená nevykričať jeho hriechy na ulici. Ide o to, ísť za bratom uvážlivo, nie aby sme ho odsúdili, ale aby sme mu pomohli uvedomiť si, čo vykonal. Veľakrát sme už isto zažili takúto skúsenosť: niekto prišiel a povedal nám: „Počuj, v tomto si spravil chybu. Mal by si sa v tejto veci trochu zmeniť.“ Možno sa zo začiatku aj nahneváme, ale potom sme vďační, lebo ide o gesto bratskej lásky, spoločenstva, pomoci, znovuzískania.</w:t>
      </w:r>
    </w:p>
    <w:p w14:paraId="25F0B995" w14:textId="77777777" w:rsidR="006B5ACF" w:rsidRPr="0080456B" w:rsidRDefault="006B5ACF" w:rsidP="006B5ACF">
      <w:pPr>
        <w:spacing w:after="0" w:line="276" w:lineRule="auto"/>
        <w:jc w:val="both"/>
        <w:rPr>
          <w:rFonts w:ascii="Times New Roman" w:hAnsi="Times New Roman" w:cs="Times New Roman"/>
        </w:rPr>
      </w:pPr>
    </w:p>
    <w:p w14:paraId="1F0C48AC" w14:textId="77777777"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Nie je ale ľahké toto Ježišovo učenie uskutočňovať v praxi, a to z rôznych dôvodov. Je tu obava, že by brat alebo sestra na to mohli zle zareagovať; niekedy nám môže chýbať dostatočne dôverný vzťah s ním či s ňou... a iné dôvody. Avšak zakaždým, keď sme takto urobili, pocítili sme, že práve toto bola Pánova cesta.</w:t>
      </w:r>
    </w:p>
    <w:p w14:paraId="354CA329" w14:textId="77777777" w:rsidR="006B5ACF" w:rsidRPr="0080456B" w:rsidRDefault="006B5ACF" w:rsidP="006B5ACF">
      <w:pPr>
        <w:spacing w:after="0" w:line="276" w:lineRule="auto"/>
        <w:jc w:val="both"/>
        <w:rPr>
          <w:rFonts w:ascii="Times New Roman" w:hAnsi="Times New Roman" w:cs="Times New Roman"/>
        </w:rPr>
      </w:pPr>
    </w:p>
    <w:p w14:paraId="119D6B55" w14:textId="77777777" w:rsidR="005765DB" w:rsidRPr="0080456B" w:rsidRDefault="005765DB" w:rsidP="006B5ACF">
      <w:pPr>
        <w:spacing w:after="0" w:line="276" w:lineRule="auto"/>
        <w:jc w:val="both"/>
        <w:rPr>
          <w:rFonts w:ascii="Times New Roman" w:hAnsi="Times New Roman" w:cs="Times New Roman"/>
        </w:rPr>
      </w:pPr>
      <w:r w:rsidRPr="0080456B">
        <w:rPr>
          <w:rFonts w:ascii="Times New Roman" w:hAnsi="Times New Roman" w:cs="Times New Roman"/>
        </w:rPr>
        <w:t>A</w:t>
      </w:r>
      <w:r w:rsidR="006B5ACF" w:rsidRPr="0080456B">
        <w:rPr>
          <w:rFonts w:ascii="Times New Roman" w:hAnsi="Times New Roman" w:cs="Times New Roman"/>
        </w:rPr>
        <w:t xml:space="preserve">j napriek mojim dobrým úmyslom sa môže stať, že prvý pokus </w:t>
      </w:r>
      <w:r w:rsidRPr="0080456B">
        <w:rPr>
          <w:rFonts w:ascii="Times New Roman" w:hAnsi="Times New Roman" w:cs="Times New Roman"/>
        </w:rPr>
        <w:t xml:space="preserve">o napomenutie brata </w:t>
      </w:r>
      <w:r w:rsidR="006B5ACF" w:rsidRPr="0080456B">
        <w:rPr>
          <w:rFonts w:ascii="Times New Roman" w:hAnsi="Times New Roman" w:cs="Times New Roman"/>
        </w:rPr>
        <w:t>nevyjde. V takom prípade je dobré nevzdať sa a nepovedať: „Nuž tak si poraď sám, ja si nad tým umývam ruky“. Nie, toto nie je kresťanské. Nemáme sa vzdať, ale obrátiť sa o pomoc na niektorého iného brata či sestru. Ježiš hovorí: priber si ešte jedného alebo dvoch, aby bola každá výpoveď potvrdená ústami dvoch alebo troch svedkov. Toto je predpis židovského Zákona</w:t>
      </w:r>
      <w:r w:rsidRPr="0080456B">
        <w:rPr>
          <w:rFonts w:ascii="Times New Roman" w:hAnsi="Times New Roman" w:cs="Times New Roman"/>
        </w:rPr>
        <w:t xml:space="preserve">. </w:t>
      </w:r>
      <w:r w:rsidR="006B5ACF" w:rsidRPr="0080456B">
        <w:rPr>
          <w:rFonts w:ascii="Times New Roman" w:hAnsi="Times New Roman" w:cs="Times New Roman"/>
        </w:rPr>
        <w:t xml:space="preserve">I keď by sa toto pravidlo mohlo javiť ako namierené proti obžalovanému, v skutočnosti slúžilo na jeho ochranu pred falošnými žalobcami. </w:t>
      </w:r>
    </w:p>
    <w:p w14:paraId="1AE3AF7E" w14:textId="77777777" w:rsidR="005765DB" w:rsidRPr="0080456B" w:rsidRDefault="005765DB" w:rsidP="006B5ACF">
      <w:pPr>
        <w:spacing w:after="0" w:line="276" w:lineRule="auto"/>
        <w:jc w:val="both"/>
        <w:rPr>
          <w:rFonts w:ascii="Times New Roman" w:hAnsi="Times New Roman" w:cs="Times New Roman"/>
        </w:rPr>
      </w:pPr>
    </w:p>
    <w:p w14:paraId="79BB98A5" w14:textId="12365128"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 xml:space="preserve">Ježiš </w:t>
      </w:r>
      <w:r w:rsidR="005765DB" w:rsidRPr="0080456B">
        <w:rPr>
          <w:rFonts w:ascii="Times New Roman" w:hAnsi="Times New Roman" w:cs="Times New Roman"/>
        </w:rPr>
        <w:t xml:space="preserve">pri napomínaní brata </w:t>
      </w:r>
      <w:r w:rsidRPr="0080456B">
        <w:rPr>
          <w:rFonts w:ascii="Times New Roman" w:hAnsi="Times New Roman" w:cs="Times New Roman"/>
        </w:rPr>
        <w:t xml:space="preserve">ide </w:t>
      </w:r>
      <w:r w:rsidR="005765DB" w:rsidRPr="0080456B">
        <w:rPr>
          <w:rFonts w:ascii="Times New Roman" w:hAnsi="Times New Roman" w:cs="Times New Roman"/>
        </w:rPr>
        <w:t xml:space="preserve">ešte </w:t>
      </w:r>
      <w:r w:rsidRPr="0080456B">
        <w:rPr>
          <w:rFonts w:ascii="Times New Roman" w:hAnsi="Times New Roman" w:cs="Times New Roman"/>
        </w:rPr>
        <w:t>ďalej: dvaja svedkovia nie sú potrební kvôli obžalobe a odsúdeniu, ale kvôli pomoci.</w:t>
      </w:r>
      <w:r w:rsidR="005765DB" w:rsidRPr="0080456B">
        <w:rPr>
          <w:rFonts w:ascii="Times New Roman" w:hAnsi="Times New Roman" w:cs="Times New Roman"/>
        </w:rPr>
        <w:t xml:space="preserve"> </w:t>
      </w:r>
      <w:r w:rsidRPr="0080456B">
        <w:rPr>
          <w:rFonts w:ascii="Times New Roman" w:hAnsi="Times New Roman" w:cs="Times New Roman"/>
        </w:rPr>
        <w:t>„Nuž dohodnime sa, ty a ja, poďme si s ním (s ňou) pohovoriť, lebo sa mýli, lebo nerobí dobre. Poďme si bratsky s ním pohovoriť.“ Toto je prístup znovuzískania, ktorý od nás chce Ježiš. Ježiš ale počíta i s tým, že i tento druhý prístup so svedkami môže skončiť nezdarom, na rozdiel od židovského Zákona, podľa ktorého svedectvo dvoch či troch postačovalo na odsúdenie.</w:t>
      </w:r>
    </w:p>
    <w:p w14:paraId="2CDBF870" w14:textId="77777777" w:rsidR="006B5ACF" w:rsidRPr="0080456B" w:rsidRDefault="006B5ACF" w:rsidP="006B5ACF">
      <w:pPr>
        <w:spacing w:after="0" w:line="276" w:lineRule="auto"/>
        <w:jc w:val="both"/>
        <w:rPr>
          <w:rFonts w:ascii="Times New Roman" w:hAnsi="Times New Roman" w:cs="Times New Roman"/>
        </w:rPr>
      </w:pPr>
    </w:p>
    <w:p w14:paraId="0DD6BC54" w14:textId="51F752FF" w:rsidR="006B5ACF" w:rsidRPr="0080456B" w:rsidRDefault="005765DB" w:rsidP="006B5ACF">
      <w:pPr>
        <w:spacing w:after="0" w:line="276" w:lineRule="auto"/>
        <w:jc w:val="both"/>
        <w:rPr>
          <w:rFonts w:ascii="Times New Roman" w:hAnsi="Times New Roman" w:cs="Times New Roman"/>
        </w:rPr>
      </w:pPr>
      <w:r w:rsidRPr="0080456B">
        <w:rPr>
          <w:rFonts w:ascii="Times New Roman" w:hAnsi="Times New Roman" w:cs="Times New Roman"/>
        </w:rPr>
        <w:t>A</w:t>
      </w:r>
      <w:r w:rsidR="006B5ACF" w:rsidRPr="0080456B">
        <w:rPr>
          <w:rFonts w:ascii="Times New Roman" w:hAnsi="Times New Roman" w:cs="Times New Roman"/>
        </w:rPr>
        <w:t>ni láska dvoch či troch bratov nemusí stačiť, keď je dotyčný brat či sestra tvrdohlavý. V takomto prípade – ako dodáva Ježiš – „povedz to spoločenstvu“, teda cirkvi. V niektorých situáciách treba zapojiť celé spoločenstvo. Sú veci, ktoré nemôžu nechať ostatných bratov a sestry ľahostajných: je potrebná väčšia láska na znovuzískanie brata či sestry.</w:t>
      </w:r>
    </w:p>
    <w:p w14:paraId="02039B9D" w14:textId="77777777" w:rsidR="006B5ACF" w:rsidRPr="0080456B" w:rsidRDefault="006B5ACF" w:rsidP="006B5ACF">
      <w:pPr>
        <w:spacing w:after="0" w:line="276" w:lineRule="auto"/>
        <w:jc w:val="both"/>
        <w:rPr>
          <w:rFonts w:ascii="Times New Roman" w:hAnsi="Times New Roman" w:cs="Times New Roman"/>
        </w:rPr>
      </w:pPr>
    </w:p>
    <w:p w14:paraId="5F75993F" w14:textId="5A3B8ECA"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Niekedy však ani toto nemusí stačiť. Ježiš hovorí: „A keby ani cirkev nechcel poslúchnuť, nech ti je ako pohan a mýtnik“. Tento výrok, zdanlivo taký pohŕdavý, však v skutočnosti pozýva odovzdať brata do Božích rúk: iba Otec môže prejaviť lásku, ktorá je väčšia než láska všetkých bratov a sestier dohromady.</w:t>
      </w:r>
    </w:p>
    <w:p w14:paraId="3D84DD1B" w14:textId="77777777" w:rsidR="006B5ACF" w:rsidRPr="0080456B" w:rsidRDefault="006B5ACF" w:rsidP="006B5ACF">
      <w:pPr>
        <w:spacing w:after="0" w:line="276" w:lineRule="auto"/>
        <w:jc w:val="both"/>
        <w:rPr>
          <w:rFonts w:ascii="Times New Roman" w:hAnsi="Times New Roman" w:cs="Times New Roman"/>
        </w:rPr>
      </w:pPr>
    </w:p>
    <w:p w14:paraId="2D232FC6" w14:textId="1EAAABCC"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Toto Ježišovo ponaučenie nám veľmi pomáha, lebo keď vidíme chybu, nedostatok, pošmyknutie sa u nejakého brata či sestry, obyčajne to prvé čo urobíme je ísť to vyrozprávať ostatným, klebetiť. Ale klebety uzatvárajú srdce voči spoločenstvu, ničia jednotu Cirkvi.</w:t>
      </w:r>
    </w:p>
    <w:p w14:paraId="39EC860A" w14:textId="77777777" w:rsidR="006B5ACF" w:rsidRPr="0080456B" w:rsidRDefault="006B5ACF" w:rsidP="006B5ACF">
      <w:pPr>
        <w:spacing w:after="0" w:line="276" w:lineRule="auto"/>
        <w:jc w:val="both"/>
        <w:rPr>
          <w:rFonts w:ascii="Times New Roman" w:hAnsi="Times New Roman" w:cs="Times New Roman"/>
        </w:rPr>
      </w:pPr>
    </w:p>
    <w:p w14:paraId="41DEEF92" w14:textId="77777777"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 xml:space="preserve">Veľkým klebetníkom je diabol, ktorý ustavične roznáša zlé veci o druhých, lebo on sám je klamár, ktorý sa snaží vniesť nejednotu do Cirkvi, vzdialiť bratov medzi sebou, aby netvorili spoločenstvo. Prosím vás, bratia a sestry, usilujme sa nerobiť klebety. Klebetenie je nákaza horšia než </w:t>
      </w:r>
      <w:proofErr w:type="spellStart"/>
      <w:r w:rsidRPr="0080456B">
        <w:rPr>
          <w:rFonts w:ascii="Times New Roman" w:hAnsi="Times New Roman" w:cs="Times New Roman"/>
        </w:rPr>
        <w:t>kovid</w:t>
      </w:r>
      <w:proofErr w:type="spellEnd"/>
      <w:r w:rsidRPr="0080456B">
        <w:rPr>
          <w:rFonts w:ascii="Times New Roman" w:hAnsi="Times New Roman" w:cs="Times New Roman"/>
        </w:rPr>
        <w:t>! Pousilujme sa: žiadne klebetenie.</w:t>
      </w:r>
    </w:p>
    <w:p w14:paraId="209987E3" w14:textId="77777777" w:rsidR="006B5ACF" w:rsidRPr="0080456B" w:rsidRDefault="006B5ACF" w:rsidP="006B5ACF">
      <w:pPr>
        <w:spacing w:after="0" w:line="276" w:lineRule="auto"/>
        <w:jc w:val="both"/>
        <w:rPr>
          <w:rFonts w:ascii="Times New Roman" w:hAnsi="Times New Roman" w:cs="Times New Roman"/>
        </w:rPr>
      </w:pPr>
    </w:p>
    <w:p w14:paraId="3CFECCC2" w14:textId="77777777"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Je to Ježišova láska, ktorý sa ujímal mýtnikov a pohanov, vyvolávajúc pohoršenie u konformistov tej doby. Nejde tu teda o neodvolateľné odsúdenie, ale o uznanie si, že niekedy naše ľudské pokusy môžu zlyhať, a že iba postavenie sa pred Boha môže bratovi či sestre pomôcť vstúpiť si do svedomia a uvedomiť si zodpovednosť za svoje činy. Ak vec nefunguje, je potrebné ticho a modlitba za brata či sestru, ktorí schybili, ale nikdy nie klebety.</w:t>
      </w:r>
    </w:p>
    <w:p w14:paraId="1601F849" w14:textId="77777777" w:rsidR="006B5ACF" w:rsidRPr="0080456B" w:rsidRDefault="006B5ACF" w:rsidP="006B5ACF">
      <w:pPr>
        <w:spacing w:after="0" w:line="276" w:lineRule="auto"/>
        <w:jc w:val="both"/>
        <w:rPr>
          <w:rFonts w:ascii="Times New Roman" w:hAnsi="Times New Roman" w:cs="Times New Roman"/>
        </w:rPr>
      </w:pPr>
    </w:p>
    <w:p w14:paraId="48F213B8" w14:textId="649EB8C5" w:rsidR="006B5ACF" w:rsidRPr="0080456B" w:rsidRDefault="006B5ACF" w:rsidP="006B5ACF">
      <w:pPr>
        <w:spacing w:after="0" w:line="276" w:lineRule="auto"/>
        <w:jc w:val="both"/>
        <w:rPr>
          <w:rFonts w:ascii="Times New Roman" w:hAnsi="Times New Roman" w:cs="Times New Roman"/>
        </w:rPr>
      </w:pPr>
      <w:r w:rsidRPr="0080456B">
        <w:rPr>
          <w:rFonts w:ascii="Times New Roman" w:hAnsi="Times New Roman" w:cs="Times New Roman"/>
        </w:rPr>
        <w:t>Nech nám Panna Mária pomáha, aby sa nám bratské napomínanie stalo zdravým návykom, aby v našich spoločenstvách mohli vždy povstávať nové bratské vzťahy, založené na vzájomnom odpustení a najmä na nezdolnej sile Božieho milosrdenstva.</w:t>
      </w:r>
    </w:p>
    <w:p w14:paraId="23D3B3CD" w14:textId="77777777" w:rsidR="006B5ACF" w:rsidRPr="0080456B" w:rsidRDefault="006B5ACF" w:rsidP="00821D7E">
      <w:pPr>
        <w:spacing w:after="0" w:line="276" w:lineRule="auto"/>
        <w:jc w:val="both"/>
        <w:rPr>
          <w:rFonts w:ascii="Times New Roman" w:hAnsi="Times New Roman" w:cs="Times New Roman"/>
          <w:b/>
          <w:bCs/>
        </w:rPr>
      </w:pPr>
    </w:p>
    <w:p w14:paraId="2C8F4BFB" w14:textId="3DABB90B" w:rsidR="00821D7E" w:rsidRPr="0080456B" w:rsidRDefault="00821D7E" w:rsidP="00821D7E">
      <w:pPr>
        <w:spacing w:after="0" w:line="276" w:lineRule="auto"/>
        <w:jc w:val="both"/>
        <w:rPr>
          <w:rFonts w:ascii="Times New Roman" w:hAnsi="Times New Roman" w:cs="Times New Roman"/>
          <w:b/>
          <w:bCs/>
        </w:rPr>
      </w:pPr>
      <w:r w:rsidRPr="0080456B">
        <w:rPr>
          <w:rFonts w:ascii="Times New Roman" w:hAnsi="Times New Roman" w:cs="Times New Roman"/>
          <w:b/>
          <w:bCs/>
        </w:rPr>
        <w:t xml:space="preserve">Solidarita a cnosť viery - 5. katechéza </w:t>
      </w:r>
      <w:r w:rsidR="005A1905" w:rsidRPr="0080456B">
        <w:rPr>
          <w:rFonts w:ascii="Times New Roman" w:hAnsi="Times New Roman" w:cs="Times New Roman"/>
          <w:b/>
          <w:bCs/>
        </w:rPr>
        <w:t xml:space="preserve">z </w:t>
      </w:r>
      <w:r w:rsidRPr="0080456B">
        <w:rPr>
          <w:rFonts w:ascii="Times New Roman" w:hAnsi="Times New Roman" w:cs="Times New Roman"/>
          <w:b/>
          <w:bCs/>
        </w:rPr>
        <w:t>cyklu „Uzdraviť svet“</w:t>
      </w:r>
      <w:r w:rsidR="005A1905" w:rsidRPr="0080456B">
        <w:rPr>
          <w:rFonts w:ascii="Times New Roman" w:hAnsi="Times New Roman" w:cs="Times New Roman"/>
          <w:b/>
          <w:bCs/>
        </w:rPr>
        <w:t xml:space="preserve">   2. 9. 2020</w:t>
      </w:r>
    </w:p>
    <w:p w14:paraId="5B0C3691" w14:textId="7FE6BCA0"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Súčasná pandémia zvýraznila našu vzájomnú závislosť: všetci sme prepojení jedni s druhými, ako v zlom, tak aj v dobrom. Preto, aby sme z tejto krízy vyšli lepší, musíme tak urobiť spoločne, nie sami. Spolu, nie osamotene, pretože to sa nedá! Buď to spravíme spoločne, alebo neurobíme nič. Musíme tak urobiť všetci spoločne, v solidarite. Toto slovo by som dnes chcel zdôrazniť: solidarita.</w:t>
      </w:r>
    </w:p>
    <w:p w14:paraId="7E9631C3" w14:textId="77777777" w:rsidR="00821D7E" w:rsidRPr="0080456B" w:rsidRDefault="00821D7E" w:rsidP="00821D7E">
      <w:pPr>
        <w:spacing w:after="0" w:line="276" w:lineRule="auto"/>
        <w:jc w:val="both"/>
        <w:rPr>
          <w:rFonts w:ascii="Times New Roman" w:hAnsi="Times New Roman" w:cs="Times New Roman"/>
        </w:rPr>
      </w:pPr>
    </w:p>
    <w:p w14:paraId="630004EB" w14:textId="77777777"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Ako ľudská rodina máme spoločný pôvod v Bohu; obývame spoločný dom, planétu ako záhradu, zem, na ktorú nás Boh postavil; a máme spoločný cieľ v Kristovi. Keď však na toto všetko zabudneme, naša vzájomná závislosť sa stáva závislosťou niektorých od tých druhých - strácame túto harmóniu vzájomnej závislosti a solidarity - zväčšujúc nerovnosť a vysúvanie na okraj. Oslabuje sa sociálna štruktúra a poškodzuje sa životné prostredie. Je to vždy ten istý spôsob konania.</w:t>
      </w:r>
    </w:p>
    <w:p w14:paraId="12C9879C" w14:textId="77777777" w:rsidR="00821D7E" w:rsidRPr="0080456B" w:rsidRDefault="00821D7E" w:rsidP="00821D7E">
      <w:pPr>
        <w:spacing w:after="0" w:line="276" w:lineRule="auto"/>
        <w:jc w:val="both"/>
        <w:rPr>
          <w:rFonts w:ascii="Times New Roman" w:hAnsi="Times New Roman" w:cs="Times New Roman"/>
        </w:rPr>
      </w:pPr>
    </w:p>
    <w:p w14:paraId="58643626" w14:textId="0C9BAAD4"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 xml:space="preserve">Princíp solidarity </w:t>
      </w:r>
      <w:r w:rsidR="005A1905" w:rsidRPr="0080456B">
        <w:rPr>
          <w:rFonts w:ascii="Times New Roman" w:hAnsi="Times New Roman" w:cs="Times New Roman"/>
        </w:rPr>
        <w:t xml:space="preserve">je </w:t>
      </w:r>
      <w:r w:rsidRPr="0080456B">
        <w:rPr>
          <w:rFonts w:ascii="Times New Roman" w:hAnsi="Times New Roman" w:cs="Times New Roman"/>
        </w:rPr>
        <w:t>dnes viac než kedykoľvek nevyhnutný</w:t>
      </w:r>
      <w:r w:rsidR="005A1905" w:rsidRPr="0080456B">
        <w:rPr>
          <w:rFonts w:ascii="Times New Roman" w:hAnsi="Times New Roman" w:cs="Times New Roman"/>
        </w:rPr>
        <w:t xml:space="preserve">. </w:t>
      </w:r>
      <w:r w:rsidRPr="0080456B">
        <w:rPr>
          <w:rFonts w:ascii="Times New Roman" w:hAnsi="Times New Roman" w:cs="Times New Roman"/>
        </w:rPr>
        <w:t>Vo vzájomne prepojenom svete zakúšame, čo znamená žiť v jednej „globálnej dedine“. Je to pekné vyjadrenie: veľký svet nie je nič iné, než jedna globálna dedina, pretože všetko je vzájomne prepojené. Avšak nie vždy premieňame túto vzájomnú závislosť na solidaritu. Je tu dlhá cesta medzi vzájomnou závislosťou a solidárnosťou. Egoizmy – individuálne, národné i tie zo strany mocenských skupín – a ideologické strnulosti naopak živia štruktúry hriechu.</w:t>
      </w:r>
    </w:p>
    <w:p w14:paraId="177E3EC7" w14:textId="77777777" w:rsidR="00821D7E" w:rsidRPr="0080456B" w:rsidRDefault="00821D7E" w:rsidP="00821D7E">
      <w:pPr>
        <w:spacing w:after="0" w:line="276" w:lineRule="auto"/>
        <w:jc w:val="both"/>
        <w:rPr>
          <w:rFonts w:ascii="Times New Roman" w:hAnsi="Times New Roman" w:cs="Times New Roman"/>
        </w:rPr>
      </w:pPr>
    </w:p>
    <w:p w14:paraId="613B0C24" w14:textId="5D3CB7C8"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Slovo „solidarita“ sa akoby častým používaním opotrebovalo a niekedy býva nesprávne interpretované: znamená totiž omnoho viac než len občasný prejav štedrosti</w:t>
      </w:r>
      <w:r w:rsidR="005A1905" w:rsidRPr="0080456B">
        <w:rPr>
          <w:rFonts w:ascii="Times New Roman" w:hAnsi="Times New Roman" w:cs="Times New Roman"/>
        </w:rPr>
        <w:t>.</w:t>
      </w:r>
      <w:r w:rsidRPr="0080456B">
        <w:rPr>
          <w:rFonts w:ascii="Times New Roman" w:hAnsi="Times New Roman" w:cs="Times New Roman"/>
        </w:rPr>
        <w:t xml:space="preserve"> Vyžaduje si novú mentalitu, ktorá dokáže premýšľať v termínoch spoločenstva a uprednostňovať životy všetkých pred privlastňovaním dobier zo strany len niektorých. Toto znamená solidarita. Nie je to len otázka pomáhania druhým, čo je samo osebe dobré, no tu ide o viac: ide o spravodlivosť. Aby vzájomná závislosť bola solidárnou a prinášala ovocie, potrebuje silné korene v človečenstve a v prírode stvorenej Bohom, potrebuje úctu k tváram a k zemi.</w:t>
      </w:r>
    </w:p>
    <w:p w14:paraId="314DB598" w14:textId="77777777" w:rsidR="00821D7E" w:rsidRPr="0080456B" w:rsidRDefault="00821D7E" w:rsidP="00821D7E">
      <w:pPr>
        <w:spacing w:after="0" w:line="276" w:lineRule="auto"/>
        <w:jc w:val="both"/>
        <w:rPr>
          <w:rFonts w:ascii="Times New Roman" w:hAnsi="Times New Roman" w:cs="Times New Roman"/>
        </w:rPr>
      </w:pPr>
    </w:p>
    <w:p w14:paraId="714CC5ED" w14:textId="77777777" w:rsidR="007517E5"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 xml:space="preserve">Biblia nás už od začiatku varuje. Pomyslime na príbeh o Babylonskej veži, ktorý opisuje, čo sa stane, keď sa snažíme dosiahnuť k nebu – našej méte – ignorujúc naše puto s ľudstvom, so stvorenstvom a so Stvoriteľom. Je na to jeden výraz. Deje sa to zakaždým, keď sa niekto chce šplhať, vyšplhať sa nahor bez toho, aby bral do úvahy ostatných: „Ja sám!“ Pomyslime na tú vežu. </w:t>
      </w:r>
    </w:p>
    <w:p w14:paraId="4DA8F57A" w14:textId="77777777" w:rsidR="007517E5" w:rsidRPr="0080456B" w:rsidRDefault="007517E5" w:rsidP="00821D7E">
      <w:pPr>
        <w:spacing w:after="0" w:line="276" w:lineRule="auto"/>
        <w:jc w:val="both"/>
        <w:rPr>
          <w:rFonts w:ascii="Times New Roman" w:hAnsi="Times New Roman" w:cs="Times New Roman"/>
        </w:rPr>
      </w:pPr>
    </w:p>
    <w:p w14:paraId="0D3C4D02" w14:textId="2952197F"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 xml:space="preserve">Budujeme veže a mrakodrapy, no ničíme spoločenstvo. Unifikujeme stavby a jazyky, no umŕtvujeme kultúrne bohatstvo. Chceme byť pánmi Zeme, no ničíme biodiverzitu a ekologickú rovnováhu. Rozprával som vám pri niektorej z predošlých audiencií o rybároch zo San </w:t>
      </w:r>
      <w:proofErr w:type="spellStart"/>
      <w:r w:rsidRPr="0080456B">
        <w:rPr>
          <w:rFonts w:ascii="Times New Roman" w:hAnsi="Times New Roman" w:cs="Times New Roman"/>
        </w:rPr>
        <w:t>Benedetto</w:t>
      </w:r>
      <w:proofErr w:type="spellEnd"/>
      <w:r w:rsidRPr="0080456B">
        <w:rPr>
          <w:rFonts w:ascii="Times New Roman" w:hAnsi="Times New Roman" w:cs="Times New Roman"/>
        </w:rPr>
        <w:t xml:space="preserve"> del </w:t>
      </w:r>
      <w:proofErr w:type="spellStart"/>
      <w:r w:rsidRPr="0080456B">
        <w:rPr>
          <w:rFonts w:ascii="Times New Roman" w:hAnsi="Times New Roman" w:cs="Times New Roman"/>
        </w:rPr>
        <w:t>Tronto</w:t>
      </w:r>
      <w:proofErr w:type="spellEnd"/>
      <w:r w:rsidRPr="0080456B">
        <w:rPr>
          <w:rFonts w:ascii="Times New Roman" w:hAnsi="Times New Roman" w:cs="Times New Roman"/>
        </w:rPr>
        <w:t>, ktorí prišli tento rok a povedali mi: „Vylovili sme z mora 24 ton odpadkov, z ktorých polovica boli plasty“. Len pomyslite! Títo majú zmysel pre lov rýb – to áno –, ale aj pre odstraňovanie odpadkov, aby vyčistili more. Toto znečisťovanie je ničením zeme, bez solidárnosti so zemou, ktorá je dar, a s ekologickou rovnováhou.</w:t>
      </w:r>
    </w:p>
    <w:p w14:paraId="5D62EF76" w14:textId="77777777" w:rsidR="00821D7E" w:rsidRPr="0080456B" w:rsidRDefault="00821D7E" w:rsidP="00821D7E">
      <w:pPr>
        <w:spacing w:after="0" w:line="276" w:lineRule="auto"/>
        <w:jc w:val="both"/>
        <w:rPr>
          <w:rFonts w:ascii="Times New Roman" w:hAnsi="Times New Roman" w:cs="Times New Roman"/>
        </w:rPr>
      </w:pPr>
    </w:p>
    <w:p w14:paraId="37896260" w14:textId="5CAA0903" w:rsidR="00821D7E" w:rsidRPr="0080456B" w:rsidRDefault="007517E5" w:rsidP="00821D7E">
      <w:pPr>
        <w:spacing w:after="0" w:line="276" w:lineRule="auto"/>
        <w:jc w:val="both"/>
        <w:rPr>
          <w:rFonts w:ascii="Times New Roman" w:hAnsi="Times New Roman" w:cs="Times New Roman"/>
        </w:rPr>
      </w:pPr>
      <w:r w:rsidRPr="0080456B">
        <w:rPr>
          <w:rFonts w:ascii="Times New Roman" w:hAnsi="Times New Roman" w:cs="Times New Roman"/>
        </w:rPr>
        <w:t>Jeden</w:t>
      </w:r>
      <w:r w:rsidR="00821D7E" w:rsidRPr="0080456B">
        <w:rPr>
          <w:rFonts w:ascii="Times New Roman" w:hAnsi="Times New Roman" w:cs="Times New Roman"/>
        </w:rPr>
        <w:t xml:space="preserve"> stredoveký príbeh</w:t>
      </w:r>
      <w:r w:rsidRPr="0080456B">
        <w:rPr>
          <w:rFonts w:ascii="Times New Roman" w:hAnsi="Times New Roman" w:cs="Times New Roman"/>
        </w:rPr>
        <w:t xml:space="preserve"> </w:t>
      </w:r>
      <w:r w:rsidR="00821D7E" w:rsidRPr="0080456B">
        <w:rPr>
          <w:rFonts w:ascii="Times New Roman" w:hAnsi="Times New Roman" w:cs="Times New Roman"/>
        </w:rPr>
        <w:t xml:space="preserve">opisuje „Babylonský syndróm“, ktorý nastáva, keď niet solidarity. </w:t>
      </w:r>
      <w:r w:rsidRPr="0080456B">
        <w:rPr>
          <w:rFonts w:ascii="Times New Roman" w:hAnsi="Times New Roman" w:cs="Times New Roman"/>
        </w:rPr>
        <w:t>A</w:t>
      </w:r>
      <w:r w:rsidR="00821D7E" w:rsidRPr="0080456B">
        <w:rPr>
          <w:rFonts w:ascii="Times New Roman" w:hAnsi="Times New Roman" w:cs="Times New Roman"/>
        </w:rPr>
        <w:t>k pri stavaní veže spadol nejaký muž a zahynul, nikto to nekomentoval</w:t>
      </w:r>
      <w:r w:rsidRPr="0080456B">
        <w:rPr>
          <w:rFonts w:ascii="Times New Roman" w:hAnsi="Times New Roman" w:cs="Times New Roman"/>
        </w:rPr>
        <w:t>.</w:t>
      </w:r>
      <w:r w:rsidR="00821D7E" w:rsidRPr="0080456B">
        <w:rPr>
          <w:rFonts w:ascii="Times New Roman" w:hAnsi="Times New Roman" w:cs="Times New Roman"/>
        </w:rPr>
        <w:t xml:space="preserve"> </w:t>
      </w:r>
      <w:r w:rsidRPr="0080456B">
        <w:rPr>
          <w:rFonts w:ascii="Times New Roman" w:hAnsi="Times New Roman" w:cs="Times New Roman"/>
        </w:rPr>
        <w:t>Ak</w:t>
      </w:r>
      <w:r w:rsidR="00821D7E" w:rsidRPr="0080456B">
        <w:rPr>
          <w:rFonts w:ascii="Times New Roman" w:hAnsi="Times New Roman" w:cs="Times New Roman"/>
        </w:rPr>
        <w:t xml:space="preserve"> spadla tehla, všetci bedákali. A ak to niekto zavinil, bol potrestaný! Prečo? Pretože výroba tehly bola nákladná, jej príprava, vypálenie. </w:t>
      </w:r>
      <w:r w:rsidR="00821D7E" w:rsidRPr="0080456B">
        <w:rPr>
          <w:rFonts w:ascii="Times New Roman" w:hAnsi="Times New Roman" w:cs="Times New Roman"/>
        </w:rPr>
        <w:lastRenderedPageBreak/>
        <w:t>Jedna tehla sa cenila viac než ľudský život. Žiaľ, aj dnes sa môže stávať niečo podobné. Padá nejaká kvóta na finančnom trhu a správa o tom je vo všetkých agentúrach. Padajú však tisícky ľudí v dôsledku hladu a biedy, a nikto o tom nehovorí.</w:t>
      </w:r>
    </w:p>
    <w:p w14:paraId="2C8FD4EB" w14:textId="77777777" w:rsidR="00821D7E" w:rsidRPr="0080456B" w:rsidRDefault="00821D7E" w:rsidP="00821D7E">
      <w:pPr>
        <w:spacing w:after="0" w:line="276" w:lineRule="auto"/>
        <w:jc w:val="both"/>
        <w:rPr>
          <w:rFonts w:ascii="Times New Roman" w:hAnsi="Times New Roman" w:cs="Times New Roman"/>
        </w:rPr>
      </w:pPr>
    </w:p>
    <w:p w14:paraId="06070D44" w14:textId="59E702F1"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 xml:space="preserve">Diametrálnym protikladom Babylonu sú Turíce. Duch Svätý zostupujúc zhora ako vietor a plameň, zachvacuje komunitu uzavretú vo Večeradle, vlieva jej Božiu silu, podnecuje ju, aby vyšla von a všetkým ohlasovala Pána Ježiša. Duch tvorí jednotu v rozličnosti, vytvára harmóniu. V príbehu o Babylonskej veži nebola harmónia; bolo tam hnanie sa za ziskom. Tam bol človek len nástroj, pracovná sila, no v prípade Turíc je každý z nás nástrojom, avšak nástrojom komunitným, ktorý sa celým svojím bytím podieľa na budovaní spoločenstva. </w:t>
      </w:r>
    </w:p>
    <w:p w14:paraId="5794AA5D" w14:textId="77777777" w:rsidR="00821D7E" w:rsidRPr="0080456B" w:rsidRDefault="00821D7E" w:rsidP="00821D7E">
      <w:pPr>
        <w:spacing w:after="0" w:line="276" w:lineRule="auto"/>
        <w:jc w:val="both"/>
        <w:rPr>
          <w:rFonts w:ascii="Times New Roman" w:hAnsi="Times New Roman" w:cs="Times New Roman"/>
        </w:rPr>
      </w:pPr>
    </w:p>
    <w:p w14:paraId="7D58A89E" w14:textId="741E92B9"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Turícami sa Boh sprítomňuje a inšpiruje vieru spoločenstva zjednoteného v rozličnosti a v solidarite. Rozličnosť a solidarita zjednotené v harmónii – toto je cesta. Solidárna rozličnosť má v sebe „protilátky“ na to, aby jedinečnosť každého – ktorá je unikátnym a neopakovateľným darom – neochorela na individualizmus, na egoizmus. Solidárna rozličnosť má aj protilátky na uzdravenie spoločenských štruktúr a procesov, ktoré zdegenerovali na systémy nespravodlivosti, na systémy útlaku.</w:t>
      </w:r>
    </w:p>
    <w:p w14:paraId="4D49B8BF" w14:textId="77777777" w:rsidR="00821D7E" w:rsidRPr="0080456B" w:rsidRDefault="00821D7E" w:rsidP="00821D7E">
      <w:pPr>
        <w:spacing w:after="0" w:line="276" w:lineRule="auto"/>
        <w:jc w:val="both"/>
        <w:rPr>
          <w:rFonts w:ascii="Times New Roman" w:hAnsi="Times New Roman" w:cs="Times New Roman"/>
        </w:rPr>
      </w:pPr>
    </w:p>
    <w:p w14:paraId="20416143" w14:textId="7F149BB5" w:rsidR="00821D7E" w:rsidRPr="0080456B" w:rsidRDefault="003A5C45" w:rsidP="00821D7E">
      <w:pPr>
        <w:spacing w:after="0" w:line="276" w:lineRule="auto"/>
        <w:jc w:val="both"/>
        <w:rPr>
          <w:rFonts w:ascii="Times New Roman" w:hAnsi="Times New Roman" w:cs="Times New Roman"/>
        </w:rPr>
      </w:pPr>
      <w:r w:rsidRPr="0080456B">
        <w:rPr>
          <w:rFonts w:ascii="Times New Roman" w:hAnsi="Times New Roman" w:cs="Times New Roman"/>
        </w:rPr>
        <w:t>S</w:t>
      </w:r>
      <w:r w:rsidR="00821D7E" w:rsidRPr="0080456B">
        <w:rPr>
          <w:rFonts w:ascii="Times New Roman" w:hAnsi="Times New Roman" w:cs="Times New Roman"/>
        </w:rPr>
        <w:t>olidarita je dnes cestou, ktorou sa treba uberať smerom k post-</w:t>
      </w:r>
      <w:proofErr w:type="spellStart"/>
      <w:r w:rsidR="00821D7E" w:rsidRPr="0080456B">
        <w:rPr>
          <w:rFonts w:ascii="Times New Roman" w:hAnsi="Times New Roman" w:cs="Times New Roman"/>
        </w:rPr>
        <w:t>pandémiovému</w:t>
      </w:r>
      <w:proofErr w:type="spellEnd"/>
      <w:r w:rsidR="00821D7E" w:rsidRPr="0080456B">
        <w:rPr>
          <w:rFonts w:ascii="Times New Roman" w:hAnsi="Times New Roman" w:cs="Times New Roman"/>
        </w:rPr>
        <w:t xml:space="preserve"> svetu, smerom k uzdraveniu našich medziľudských a spoločenských chorôb. Niet inej cesty. Buď pôjdeme vpred cestou solidarity, alebo sa veci zhoršia. Chcem to zopakovať: z krízy nevyjdeme rovnakí ako predtým. Pandémia je krízou. Z krízy vyjdeme buď lepší, alebo horší. Musíme si vybrať. A solidarita je práve cestou k tomu, aby sme z krízy vyšli lepší, nie s povrchnými zmenami, s akýmsi ľahkým povrchovým náterom a všetko je v poriadku. Nie. Lepší!</w:t>
      </w:r>
    </w:p>
    <w:p w14:paraId="073D1412" w14:textId="77777777" w:rsidR="00821D7E" w:rsidRPr="0080456B" w:rsidRDefault="00821D7E" w:rsidP="00821D7E">
      <w:pPr>
        <w:spacing w:after="0" w:line="276" w:lineRule="auto"/>
        <w:jc w:val="both"/>
        <w:rPr>
          <w:rFonts w:ascii="Times New Roman" w:hAnsi="Times New Roman" w:cs="Times New Roman"/>
        </w:rPr>
      </w:pPr>
    </w:p>
    <w:p w14:paraId="4D37AA04" w14:textId="77777777"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Uprostred krízy nám solidarita vedená vierou umožňuje pretaviť Božiu lásku do našej globalizovanej kultúry, nie však budovaním veží či múrov, ktoré rozdeľujú, no potom sa rúcajú – a koľko múrov sa dnes buduje –, ale utkávaním spoločenstva a podporovaním procesov skutočne ľudského a solídneho rastu. A k tomuto pomáha solidarita. Položím jednu otázku: Myslím na potreby ostatných? Každý nech si odpovie vo svojom srdci.</w:t>
      </w:r>
    </w:p>
    <w:p w14:paraId="6B822D1F" w14:textId="77777777" w:rsidR="00821D7E" w:rsidRPr="0080456B" w:rsidRDefault="00821D7E" w:rsidP="00821D7E">
      <w:pPr>
        <w:spacing w:after="0" w:line="276" w:lineRule="auto"/>
        <w:jc w:val="both"/>
        <w:rPr>
          <w:rFonts w:ascii="Times New Roman" w:hAnsi="Times New Roman" w:cs="Times New Roman"/>
        </w:rPr>
      </w:pPr>
    </w:p>
    <w:p w14:paraId="4FA18EA3" w14:textId="105D8B12" w:rsidR="00821D7E" w:rsidRPr="0080456B" w:rsidRDefault="00821D7E" w:rsidP="00821D7E">
      <w:pPr>
        <w:spacing w:after="0" w:line="276" w:lineRule="auto"/>
        <w:jc w:val="both"/>
        <w:rPr>
          <w:rFonts w:ascii="Times New Roman" w:hAnsi="Times New Roman" w:cs="Times New Roman"/>
        </w:rPr>
      </w:pPr>
      <w:r w:rsidRPr="0080456B">
        <w:rPr>
          <w:rFonts w:ascii="Times New Roman" w:hAnsi="Times New Roman" w:cs="Times New Roman"/>
        </w:rPr>
        <w:t>Uprostred kríz a búrok, Pán nám kladie otázku a pozýva nás prebudiť a aktivovať túto solidaritu schopnú dodať pevnosť, oporu a zmysel v týchto hodinách, keď sa zdá, že sa všetko potápa. Nech nás kreativita Ducha Svätého povzbudzuje k vytváraniu nových foriem rodinnej pohostinnosti, plodného bratstva a univerzálnej solidarity. Ďakujem.</w:t>
      </w:r>
    </w:p>
    <w:p w14:paraId="3D9016BC" w14:textId="77777777" w:rsidR="00821D7E" w:rsidRPr="0080456B" w:rsidRDefault="00821D7E" w:rsidP="003A2740">
      <w:pPr>
        <w:spacing w:after="0" w:line="276" w:lineRule="auto"/>
        <w:jc w:val="both"/>
        <w:rPr>
          <w:rFonts w:ascii="Times New Roman" w:hAnsi="Times New Roman" w:cs="Times New Roman"/>
          <w:b/>
          <w:bCs/>
        </w:rPr>
      </w:pPr>
    </w:p>
    <w:p w14:paraId="676AB380" w14:textId="03E9DB56" w:rsidR="003A2740" w:rsidRPr="0080456B" w:rsidRDefault="003A2740" w:rsidP="003A2740">
      <w:pPr>
        <w:spacing w:after="0" w:line="276" w:lineRule="auto"/>
        <w:jc w:val="both"/>
        <w:rPr>
          <w:rFonts w:ascii="Times New Roman" w:hAnsi="Times New Roman" w:cs="Times New Roman"/>
          <w:b/>
          <w:bCs/>
        </w:rPr>
      </w:pPr>
      <w:r w:rsidRPr="0080456B">
        <w:rPr>
          <w:rFonts w:ascii="Times New Roman" w:hAnsi="Times New Roman" w:cs="Times New Roman"/>
          <w:b/>
          <w:bCs/>
        </w:rPr>
        <w:t>Jubileum Zeme  1. 9. 2020  -  posolstvo k Svetovému dňu modlitieb za stvorenstvo</w:t>
      </w:r>
    </w:p>
    <w:p w14:paraId="06846A96" w14:textId="77777777"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1. Čas na pamätanie</w:t>
      </w:r>
    </w:p>
    <w:p w14:paraId="191ADB7F" w14:textId="4E7193B4"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Jubileum je časom milosti, aby sme pamätali na pôvodné povolanie stvorenstva byť a prekvitať ako spoločenstvo lásky. Existujeme len skrze vzťahy: s</w:t>
      </w:r>
      <w:r w:rsidR="0017467F" w:rsidRPr="0080456B">
        <w:rPr>
          <w:rFonts w:ascii="Times New Roman" w:hAnsi="Times New Roman" w:cs="Times New Roman"/>
        </w:rPr>
        <w:t> </w:t>
      </w:r>
      <w:r w:rsidRPr="0080456B">
        <w:rPr>
          <w:rFonts w:ascii="Times New Roman" w:hAnsi="Times New Roman" w:cs="Times New Roman"/>
        </w:rPr>
        <w:t>Bohom</w:t>
      </w:r>
      <w:r w:rsidR="0017467F" w:rsidRPr="0080456B">
        <w:rPr>
          <w:rFonts w:ascii="Times New Roman" w:hAnsi="Times New Roman" w:cs="Times New Roman"/>
        </w:rPr>
        <w:t xml:space="preserve"> </w:t>
      </w:r>
      <w:r w:rsidRPr="0080456B">
        <w:rPr>
          <w:rFonts w:ascii="Times New Roman" w:hAnsi="Times New Roman" w:cs="Times New Roman"/>
        </w:rPr>
        <w:t>stvoriteľom, s bratmi a sestrami ako členmi jednej spoločnej rodiny, a so všetkými stvoreniami, ktoré obývajú samotný náš dom.</w:t>
      </w:r>
      <w:r w:rsidR="0017467F" w:rsidRPr="0080456B">
        <w:rPr>
          <w:rFonts w:ascii="Times New Roman" w:hAnsi="Times New Roman" w:cs="Times New Roman"/>
        </w:rPr>
        <w:t xml:space="preserve"> </w:t>
      </w:r>
    </w:p>
    <w:p w14:paraId="63A68AF9" w14:textId="77777777" w:rsidR="0017467F" w:rsidRPr="0080456B" w:rsidRDefault="0017467F" w:rsidP="003A2740">
      <w:pPr>
        <w:spacing w:after="0" w:line="276" w:lineRule="auto"/>
        <w:jc w:val="both"/>
        <w:rPr>
          <w:rFonts w:ascii="Times New Roman" w:hAnsi="Times New Roman" w:cs="Times New Roman"/>
        </w:rPr>
      </w:pPr>
    </w:p>
    <w:p w14:paraId="36636058" w14:textId="42F2474F"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2. Čas na návrat</w:t>
      </w:r>
    </w:p>
    <w:p w14:paraId="51BF2031" w14:textId="30D5D691"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Jubileum je časom návratu k Bohu, nášmu milujúcemu stvoriteľovi. Nemožno žiť v harmónii so stvorenstvom bez toho, aby sme boli v pokoji so Stvoriteľom, zdrojom a pôvodcom všetkých vecí. Jubileum je zároveň časom, v ktorom máme myslieť na druhých, osobitne na chudobných a tých najzraniteľnejších, má byť časom oslobodenia všetkých obetí moderného otroctva, ale aj časom načúvania tlkotu srdca zeme a tvorstva.</w:t>
      </w:r>
    </w:p>
    <w:p w14:paraId="4B17FF11" w14:textId="77777777" w:rsidR="0017467F" w:rsidRPr="0080456B" w:rsidRDefault="0017467F" w:rsidP="003A2740">
      <w:pPr>
        <w:spacing w:after="0" w:line="276" w:lineRule="auto"/>
        <w:jc w:val="both"/>
        <w:rPr>
          <w:rFonts w:ascii="Times New Roman" w:hAnsi="Times New Roman" w:cs="Times New Roman"/>
        </w:rPr>
      </w:pPr>
    </w:p>
    <w:p w14:paraId="2C42D4CA" w14:textId="175FA3B4"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lastRenderedPageBreak/>
        <w:t>3. Čas na oddych</w:t>
      </w:r>
    </w:p>
    <w:p w14:paraId="1B59EE05" w14:textId="1F2BD27F"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Počas Jubilea bol Boží ľud pozvaný oddychovať od bežných prác a zároveň vďaka  zníženej spotrebe dovoliť zemi, aby sa regenerovala a dala do poriadku</w:t>
      </w:r>
      <w:r w:rsidR="00A0781A" w:rsidRPr="0080456B">
        <w:rPr>
          <w:rFonts w:ascii="Times New Roman" w:hAnsi="Times New Roman" w:cs="Times New Roman"/>
        </w:rPr>
        <w:t xml:space="preserve">. </w:t>
      </w:r>
      <w:r w:rsidRPr="0080456B">
        <w:rPr>
          <w:rFonts w:ascii="Times New Roman" w:hAnsi="Times New Roman" w:cs="Times New Roman"/>
        </w:rPr>
        <w:t>Dnes je treba nájsť vyvážené a udržateľné štýly života, ktoré by Zemi prinavrátili odpočinok, ktorý si zaslúži, spôsoby obživy postačujúce pre všetkých, bez ničenia ekosystémov, ktoré nás udržiavajú.</w:t>
      </w:r>
    </w:p>
    <w:p w14:paraId="640CFAC0" w14:textId="77777777" w:rsidR="003A2740" w:rsidRPr="0080456B" w:rsidRDefault="003A2740" w:rsidP="003A2740">
      <w:pPr>
        <w:spacing w:after="0" w:line="276" w:lineRule="auto"/>
        <w:jc w:val="both"/>
        <w:rPr>
          <w:rFonts w:ascii="Times New Roman" w:hAnsi="Times New Roman" w:cs="Times New Roman"/>
        </w:rPr>
      </w:pPr>
    </w:p>
    <w:p w14:paraId="5BE9F203" w14:textId="77777777" w:rsidR="00A0781A"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Súčasná pandémia nás istým spôsobom prinútila znovuobjaviť jednoduchšie a udržateľnejšie štýly života</w:t>
      </w:r>
      <w:r w:rsidR="00A0781A" w:rsidRPr="0080456B">
        <w:rPr>
          <w:rFonts w:ascii="Times New Roman" w:hAnsi="Times New Roman" w:cs="Times New Roman"/>
        </w:rPr>
        <w:t xml:space="preserve">. </w:t>
      </w:r>
      <w:r w:rsidRPr="0080456B">
        <w:rPr>
          <w:rFonts w:ascii="Times New Roman" w:hAnsi="Times New Roman" w:cs="Times New Roman"/>
        </w:rPr>
        <w:t xml:space="preserve">Pandémia nás priviedla na rázcestie. Musíme využiť tento rozhodujúci moment, aby sme urobili koniec povrchným a deštruktívnym činnostiam a zámerom a pestovali hodnoty, vzťahy a plány, ktoré plodia život. Musíme preveriť naše návyky pri využívaní energie, pri spotrebe, doprave a stravovaní. Musíme z našich ekonomík odstraňovať nepodstatné a škodlivé aspekty a oživovať osožné formy obchodu, výroby a prepravy. </w:t>
      </w:r>
    </w:p>
    <w:p w14:paraId="594712E4" w14:textId="77777777" w:rsidR="00A0781A" w:rsidRPr="0080456B" w:rsidRDefault="00A0781A" w:rsidP="003A2740">
      <w:pPr>
        <w:spacing w:after="0" w:line="276" w:lineRule="auto"/>
        <w:jc w:val="both"/>
        <w:rPr>
          <w:rFonts w:ascii="Times New Roman" w:hAnsi="Times New Roman" w:cs="Times New Roman"/>
        </w:rPr>
      </w:pPr>
    </w:p>
    <w:p w14:paraId="5FFFF6E7" w14:textId="38F63B20"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4. Čas na nápravu</w:t>
      </w:r>
    </w:p>
    <w:p w14:paraId="6B843853" w14:textId="6FCA5E83"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Jubileum je časom na nápravu pôvodnej harmónie stvorenstva a na uzdravenie naštrbených medziľudských vzťahov. Pozýva nás obnoviť spoločenské vzťahy rovnosti, prinavracajúc každému jeho slobodu a vlastníctvo a odpúšťajúc dlhy iných.</w:t>
      </w:r>
      <w:r w:rsidR="00A0781A" w:rsidRPr="0080456B">
        <w:rPr>
          <w:rFonts w:ascii="Times New Roman" w:hAnsi="Times New Roman" w:cs="Times New Roman"/>
        </w:rPr>
        <w:t xml:space="preserve"> </w:t>
      </w:r>
      <w:r w:rsidRPr="0080456B">
        <w:rPr>
          <w:rFonts w:ascii="Times New Roman" w:hAnsi="Times New Roman" w:cs="Times New Roman"/>
        </w:rPr>
        <w:t>Je to čas nápravnej spravodlivosti. V tomto zmysle obnovujem môj apel, aby sa zrušil dlh tých najzraniteľnejších krajín, vzhľadom na závažné dopady zdravotných, sociálnych a ekonomických kríz, ktorým musia čeliť následkom COVIDu-19.</w:t>
      </w:r>
    </w:p>
    <w:p w14:paraId="4A71AE0E" w14:textId="77777777" w:rsidR="003A2740" w:rsidRPr="0080456B" w:rsidRDefault="003A2740" w:rsidP="003A2740">
      <w:pPr>
        <w:spacing w:after="0" w:line="276" w:lineRule="auto"/>
        <w:jc w:val="both"/>
        <w:rPr>
          <w:rFonts w:ascii="Times New Roman" w:hAnsi="Times New Roman" w:cs="Times New Roman"/>
        </w:rPr>
      </w:pPr>
    </w:p>
    <w:p w14:paraId="5A6FDBB3" w14:textId="77777777"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5. Čas na radosť</w:t>
      </w:r>
    </w:p>
    <w:p w14:paraId="592E3379" w14:textId="267FA968" w:rsidR="003A2740" w:rsidRPr="0080456B" w:rsidRDefault="003A2740" w:rsidP="003A2740">
      <w:pPr>
        <w:spacing w:after="0" w:line="276" w:lineRule="auto"/>
        <w:jc w:val="both"/>
        <w:rPr>
          <w:rFonts w:ascii="Times New Roman" w:hAnsi="Times New Roman" w:cs="Times New Roman"/>
        </w:rPr>
      </w:pPr>
      <w:r w:rsidRPr="0080456B">
        <w:rPr>
          <w:rFonts w:ascii="Times New Roman" w:hAnsi="Times New Roman" w:cs="Times New Roman"/>
        </w:rPr>
        <w:t xml:space="preserve">V biblickej tradícii Jubileum predstavuje radostnú udalosť, ktorá sa začína za zvukov trúby znejúcej po celej zemi. Aj keď volanie chudobných je v posledných rokoch oveľa hlučnejšie, existuje mnoho dôvodov na radosť. Sú nimi postupná mobilizácia ľudí na ochranu stvorenstva, osobitne z radov mladých, domorodcov a ľudí na perifériách. Rovnako i veriaci sa aktivizujú za spravodlivejší, pokojnejší a udržateľnejší svet a v jednotlivých komunitách je na pláne mnoho aktivít v prospech integrálnej ekológie, spojených s piatym výročím encykliky </w:t>
      </w:r>
      <w:proofErr w:type="spellStart"/>
      <w:r w:rsidRPr="0080456B">
        <w:rPr>
          <w:rFonts w:ascii="Times New Roman" w:hAnsi="Times New Roman" w:cs="Times New Roman"/>
        </w:rPr>
        <w:t>Laudato</w:t>
      </w:r>
      <w:proofErr w:type="spellEnd"/>
      <w:r w:rsidRPr="0080456B">
        <w:rPr>
          <w:rFonts w:ascii="Times New Roman" w:hAnsi="Times New Roman" w:cs="Times New Roman"/>
        </w:rPr>
        <w:t xml:space="preserve"> si´.</w:t>
      </w:r>
    </w:p>
    <w:p w14:paraId="2E9AD781" w14:textId="77777777" w:rsidR="003A2740" w:rsidRPr="0080456B" w:rsidRDefault="003A2740" w:rsidP="0008156D">
      <w:pPr>
        <w:spacing w:after="0" w:line="276" w:lineRule="auto"/>
        <w:jc w:val="both"/>
        <w:rPr>
          <w:rFonts w:ascii="Times New Roman" w:hAnsi="Times New Roman" w:cs="Times New Roman"/>
          <w:b/>
          <w:bCs/>
        </w:rPr>
      </w:pPr>
    </w:p>
    <w:p w14:paraId="2E21CC37" w14:textId="573886DE" w:rsidR="0008156D" w:rsidRPr="0080456B" w:rsidRDefault="0008156D" w:rsidP="0008156D">
      <w:pPr>
        <w:spacing w:after="0" w:line="276" w:lineRule="auto"/>
        <w:jc w:val="both"/>
        <w:rPr>
          <w:rFonts w:ascii="Times New Roman" w:hAnsi="Times New Roman" w:cs="Times New Roman"/>
          <w:b/>
          <w:bCs/>
        </w:rPr>
      </w:pPr>
      <w:r w:rsidRPr="0080456B">
        <w:rPr>
          <w:rFonts w:ascii="Times New Roman" w:hAnsi="Times New Roman" w:cs="Times New Roman"/>
          <w:b/>
          <w:bCs/>
        </w:rPr>
        <w:t>Drancovanie prírodných zdrojov a ekologický dlh   1. 9. 2020</w:t>
      </w:r>
    </w:p>
    <w:p w14:paraId="0DDFCBC0" w14:textId="5F337300" w:rsidR="0008156D" w:rsidRPr="0080456B" w:rsidRDefault="0008156D" w:rsidP="0008156D">
      <w:pPr>
        <w:spacing w:after="0" w:line="276" w:lineRule="auto"/>
        <w:jc w:val="both"/>
        <w:rPr>
          <w:rFonts w:ascii="Times New Roman" w:hAnsi="Times New Roman" w:cs="Times New Roman"/>
        </w:rPr>
      </w:pPr>
      <w:proofErr w:type="spellStart"/>
      <w:r w:rsidRPr="0080456B">
        <w:rPr>
          <w:rFonts w:ascii="Times New Roman" w:hAnsi="Times New Roman" w:cs="Times New Roman"/>
        </w:rPr>
        <w:t>Vyšťavujeme</w:t>
      </w:r>
      <w:proofErr w:type="spellEnd"/>
      <w:r w:rsidRPr="0080456B">
        <w:rPr>
          <w:rFonts w:ascii="Times New Roman" w:hAnsi="Times New Roman" w:cs="Times New Roman"/>
        </w:rPr>
        <w:t xml:space="preserve"> zdroje planéty. Žmýkame ich akoby to bol nejaký pomaranč. Krajiny a podniky Severu sa obohatili vykorisťovaním prírodných zdrojov Juhu, vytvárajúc tak „ekologický dlh“. Kto tento dlh zaplatí? Okrem toho, ekologický dlh sa zvyšuje, keď nadnárodné spoločnosti robia mimo svojich krajín to, čo by im doma nedovolili. To je rozhorčujúce.</w:t>
      </w:r>
      <w:r w:rsidR="00B2171C" w:rsidRPr="0080456B">
        <w:rPr>
          <w:rFonts w:ascii="Times New Roman" w:hAnsi="Times New Roman" w:cs="Times New Roman"/>
        </w:rPr>
        <w:t xml:space="preserve"> </w:t>
      </w:r>
      <w:r w:rsidRPr="0080456B">
        <w:rPr>
          <w:rFonts w:ascii="Times New Roman" w:hAnsi="Times New Roman" w:cs="Times New Roman"/>
        </w:rPr>
        <w:t>Dnes - nie zajtra, ale dnes sa musíme zodpovedne ujať starostlivosti o stvorenstvo. Modlime sa, aby zdroje planéty neboli drancované, ale zdieľané rovným a úctivým spôsobom.</w:t>
      </w:r>
    </w:p>
    <w:p w14:paraId="5D9833BB" w14:textId="77777777" w:rsidR="0008156D" w:rsidRPr="0080456B" w:rsidRDefault="0008156D" w:rsidP="0008156D">
      <w:pPr>
        <w:spacing w:after="0" w:line="276" w:lineRule="auto"/>
        <w:jc w:val="both"/>
        <w:rPr>
          <w:rFonts w:ascii="Times New Roman" w:hAnsi="Times New Roman" w:cs="Times New Roman"/>
        </w:rPr>
      </w:pPr>
    </w:p>
    <w:p w14:paraId="1BCDA4E3" w14:textId="77777777" w:rsidR="0008156D" w:rsidRPr="0080456B" w:rsidRDefault="0008156D" w:rsidP="0008156D">
      <w:pPr>
        <w:spacing w:after="0" w:line="276" w:lineRule="auto"/>
        <w:jc w:val="both"/>
        <w:rPr>
          <w:rFonts w:ascii="Times New Roman" w:hAnsi="Times New Roman" w:cs="Times New Roman"/>
        </w:rPr>
      </w:pPr>
      <w:r w:rsidRPr="0080456B">
        <w:rPr>
          <w:rFonts w:ascii="Times New Roman" w:hAnsi="Times New Roman" w:cs="Times New Roman"/>
        </w:rPr>
        <w:t>Medzi príčiny tohto stavu patrí nárast koncentrácie podnikateľskej moci v potravinovej výrobe, klimatická kríza a nespravodlivý prístup k prírodným zdrojom, čo sa odráža na schopnosti ľudí dopestovať a nakúpiť si obživu. Táto situácia zvlášť postihuje ženy, ktoré pracujú v poľnohospodárstve viac než v akomkoľvek inom sektore a produkujú väčšinu potravín sveta.</w:t>
      </w:r>
    </w:p>
    <w:p w14:paraId="3B3B535C" w14:textId="77777777" w:rsidR="0008156D" w:rsidRPr="0080456B" w:rsidRDefault="0008156D" w:rsidP="0008156D">
      <w:pPr>
        <w:spacing w:after="0" w:line="276" w:lineRule="auto"/>
        <w:jc w:val="both"/>
        <w:rPr>
          <w:rFonts w:ascii="Times New Roman" w:hAnsi="Times New Roman" w:cs="Times New Roman"/>
        </w:rPr>
      </w:pPr>
    </w:p>
    <w:p w14:paraId="6DF9C16B" w14:textId="77777777" w:rsidR="0008156D" w:rsidRPr="0080456B" w:rsidRDefault="0008156D" w:rsidP="0008156D">
      <w:pPr>
        <w:spacing w:after="0" w:line="276" w:lineRule="auto"/>
        <w:jc w:val="both"/>
        <w:rPr>
          <w:rFonts w:ascii="Times New Roman" w:hAnsi="Times New Roman" w:cs="Times New Roman"/>
        </w:rPr>
      </w:pPr>
      <w:r w:rsidRPr="0080456B">
        <w:rPr>
          <w:rFonts w:ascii="Times New Roman" w:hAnsi="Times New Roman" w:cs="Times New Roman"/>
        </w:rPr>
        <w:t>Pokiaľ ide o ťažobné spoločnosti, report OSN poukazuje, že tieto sú mimoriadnou výzvou tak pre zraniteľné štáty, ako aj pre rozvojové krajiny. Vykorisťovanie neobnoviteľných prírodných zdrojov, vrátene ropy, zemného plynu, nerastov a dreva, je častokrát jednou z hlavných príčin násilných konfliktov v rôznych častiach sveta.</w:t>
      </w:r>
    </w:p>
    <w:p w14:paraId="16997A68" w14:textId="77777777" w:rsidR="00B65F5E" w:rsidRPr="0080456B" w:rsidRDefault="00B65F5E" w:rsidP="00503A59">
      <w:pPr>
        <w:spacing w:after="0" w:line="276" w:lineRule="auto"/>
        <w:jc w:val="both"/>
        <w:rPr>
          <w:rFonts w:ascii="Times New Roman" w:hAnsi="Times New Roman" w:cs="Times New Roman"/>
          <w:b/>
          <w:bCs/>
        </w:rPr>
      </w:pPr>
    </w:p>
    <w:p w14:paraId="18F99E2F" w14:textId="77777777" w:rsidR="009B43CA" w:rsidRPr="0080456B" w:rsidRDefault="009B43CA" w:rsidP="009B43CA">
      <w:pPr>
        <w:spacing w:after="0" w:line="276" w:lineRule="auto"/>
        <w:jc w:val="center"/>
        <w:rPr>
          <w:rFonts w:ascii="Times New Roman" w:hAnsi="Times New Roman" w:cs="Times New Roman"/>
        </w:rPr>
      </w:pPr>
      <w:r w:rsidRPr="0080456B">
        <w:rPr>
          <w:rFonts w:ascii="Times New Roman" w:hAnsi="Times New Roman" w:cs="Times New Roman"/>
        </w:rPr>
        <w:t>***</w:t>
      </w:r>
    </w:p>
    <w:p w14:paraId="3B361F9B" w14:textId="77777777" w:rsidR="009B43CA" w:rsidRPr="0080456B" w:rsidRDefault="009B43CA" w:rsidP="0084638F">
      <w:pPr>
        <w:spacing w:after="0" w:line="276" w:lineRule="auto"/>
        <w:jc w:val="both"/>
        <w:rPr>
          <w:rFonts w:ascii="Times New Roman" w:hAnsi="Times New Roman" w:cs="Times New Roman"/>
          <w:b/>
          <w:bCs/>
        </w:rPr>
      </w:pPr>
    </w:p>
    <w:sectPr w:rsidR="009B43CA" w:rsidRPr="00804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7AC"/>
    <w:rsid w:val="0003770F"/>
    <w:rsid w:val="000407AA"/>
    <w:rsid w:val="00042756"/>
    <w:rsid w:val="00042ABC"/>
    <w:rsid w:val="00042AF4"/>
    <w:rsid w:val="0004316D"/>
    <w:rsid w:val="00043FC3"/>
    <w:rsid w:val="00051EC6"/>
    <w:rsid w:val="00051FDC"/>
    <w:rsid w:val="0005477B"/>
    <w:rsid w:val="000639FD"/>
    <w:rsid w:val="0007211B"/>
    <w:rsid w:val="0007434F"/>
    <w:rsid w:val="0007655A"/>
    <w:rsid w:val="0008156D"/>
    <w:rsid w:val="00082FB4"/>
    <w:rsid w:val="00083BDC"/>
    <w:rsid w:val="000901D1"/>
    <w:rsid w:val="0009106C"/>
    <w:rsid w:val="00093A73"/>
    <w:rsid w:val="00093FEA"/>
    <w:rsid w:val="000A0313"/>
    <w:rsid w:val="000A51E1"/>
    <w:rsid w:val="000B27C3"/>
    <w:rsid w:val="000B3D64"/>
    <w:rsid w:val="000B3E71"/>
    <w:rsid w:val="000B5EFA"/>
    <w:rsid w:val="000C340D"/>
    <w:rsid w:val="000C4D80"/>
    <w:rsid w:val="000C562D"/>
    <w:rsid w:val="000D2996"/>
    <w:rsid w:val="000E1B87"/>
    <w:rsid w:val="000E478F"/>
    <w:rsid w:val="000F0266"/>
    <w:rsid w:val="000F1555"/>
    <w:rsid w:val="000F2BAF"/>
    <w:rsid w:val="000F5AE9"/>
    <w:rsid w:val="000F7F52"/>
    <w:rsid w:val="001078AD"/>
    <w:rsid w:val="001110FB"/>
    <w:rsid w:val="00112622"/>
    <w:rsid w:val="00116101"/>
    <w:rsid w:val="00116859"/>
    <w:rsid w:val="00120810"/>
    <w:rsid w:val="0012312B"/>
    <w:rsid w:val="00131DC8"/>
    <w:rsid w:val="00132866"/>
    <w:rsid w:val="001333CB"/>
    <w:rsid w:val="00135732"/>
    <w:rsid w:val="0014088E"/>
    <w:rsid w:val="0014292B"/>
    <w:rsid w:val="001440B3"/>
    <w:rsid w:val="00146B94"/>
    <w:rsid w:val="001470DA"/>
    <w:rsid w:val="001506FB"/>
    <w:rsid w:val="0015598E"/>
    <w:rsid w:val="00160238"/>
    <w:rsid w:val="00160C6C"/>
    <w:rsid w:val="001624C1"/>
    <w:rsid w:val="00166142"/>
    <w:rsid w:val="001739CA"/>
    <w:rsid w:val="0017467F"/>
    <w:rsid w:val="00176A2D"/>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9CB"/>
    <w:rsid w:val="001E6002"/>
    <w:rsid w:val="001E68C0"/>
    <w:rsid w:val="001F117F"/>
    <w:rsid w:val="001F3071"/>
    <w:rsid w:val="002079A7"/>
    <w:rsid w:val="00212DBF"/>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55B04"/>
    <w:rsid w:val="002672E1"/>
    <w:rsid w:val="002705EE"/>
    <w:rsid w:val="002726B0"/>
    <w:rsid w:val="00277E6A"/>
    <w:rsid w:val="00285BC1"/>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334E"/>
    <w:rsid w:val="002C6FCD"/>
    <w:rsid w:val="002C6FF9"/>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4F22"/>
    <w:rsid w:val="003256F3"/>
    <w:rsid w:val="0032590E"/>
    <w:rsid w:val="00330D3E"/>
    <w:rsid w:val="00332DE8"/>
    <w:rsid w:val="003336E5"/>
    <w:rsid w:val="003337E8"/>
    <w:rsid w:val="0033417F"/>
    <w:rsid w:val="0033426B"/>
    <w:rsid w:val="003350A8"/>
    <w:rsid w:val="00335721"/>
    <w:rsid w:val="00345B80"/>
    <w:rsid w:val="00352970"/>
    <w:rsid w:val="00355C2F"/>
    <w:rsid w:val="00360286"/>
    <w:rsid w:val="00361A99"/>
    <w:rsid w:val="00363E60"/>
    <w:rsid w:val="00364064"/>
    <w:rsid w:val="00364D77"/>
    <w:rsid w:val="00365CC6"/>
    <w:rsid w:val="0036747D"/>
    <w:rsid w:val="0037261E"/>
    <w:rsid w:val="00374265"/>
    <w:rsid w:val="0038536D"/>
    <w:rsid w:val="00385778"/>
    <w:rsid w:val="00390F1D"/>
    <w:rsid w:val="0039166B"/>
    <w:rsid w:val="003932CB"/>
    <w:rsid w:val="00395EF6"/>
    <w:rsid w:val="003974BF"/>
    <w:rsid w:val="003A2740"/>
    <w:rsid w:val="003A5C45"/>
    <w:rsid w:val="003A7A06"/>
    <w:rsid w:val="003B01DD"/>
    <w:rsid w:val="003B1DCD"/>
    <w:rsid w:val="003B78AB"/>
    <w:rsid w:val="003C2354"/>
    <w:rsid w:val="003C3E96"/>
    <w:rsid w:val="003C49D3"/>
    <w:rsid w:val="003C5586"/>
    <w:rsid w:val="003D155B"/>
    <w:rsid w:val="003D63E8"/>
    <w:rsid w:val="003E1D1C"/>
    <w:rsid w:val="003E43F8"/>
    <w:rsid w:val="003E49E1"/>
    <w:rsid w:val="003E56FC"/>
    <w:rsid w:val="003F1D3F"/>
    <w:rsid w:val="003F20D2"/>
    <w:rsid w:val="003F61E3"/>
    <w:rsid w:val="003F6ACA"/>
    <w:rsid w:val="004007D7"/>
    <w:rsid w:val="00403BDE"/>
    <w:rsid w:val="00405510"/>
    <w:rsid w:val="00410E54"/>
    <w:rsid w:val="0041175C"/>
    <w:rsid w:val="004154B3"/>
    <w:rsid w:val="00415AA8"/>
    <w:rsid w:val="00416016"/>
    <w:rsid w:val="00421DFB"/>
    <w:rsid w:val="004231FB"/>
    <w:rsid w:val="00423A29"/>
    <w:rsid w:val="00425FB8"/>
    <w:rsid w:val="00431A69"/>
    <w:rsid w:val="00437F9E"/>
    <w:rsid w:val="00441BF8"/>
    <w:rsid w:val="00442021"/>
    <w:rsid w:val="00442273"/>
    <w:rsid w:val="004444C9"/>
    <w:rsid w:val="00444EEF"/>
    <w:rsid w:val="00445220"/>
    <w:rsid w:val="00445FAB"/>
    <w:rsid w:val="00446821"/>
    <w:rsid w:val="004510DB"/>
    <w:rsid w:val="00452107"/>
    <w:rsid w:val="004524B1"/>
    <w:rsid w:val="004633DD"/>
    <w:rsid w:val="00465DF5"/>
    <w:rsid w:val="0046786B"/>
    <w:rsid w:val="0047179B"/>
    <w:rsid w:val="0047251E"/>
    <w:rsid w:val="00472766"/>
    <w:rsid w:val="00473FE1"/>
    <w:rsid w:val="00474330"/>
    <w:rsid w:val="00480162"/>
    <w:rsid w:val="004827FD"/>
    <w:rsid w:val="00483452"/>
    <w:rsid w:val="0048679F"/>
    <w:rsid w:val="00486EAC"/>
    <w:rsid w:val="0049114F"/>
    <w:rsid w:val="00494114"/>
    <w:rsid w:val="004A021C"/>
    <w:rsid w:val="004A1ABC"/>
    <w:rsid w:val="004A2921"/>
    <w:rsid w:val="004A2A93"/>
    <w:rsid w:val="004A5CF3"/>
    <w:rsid w:val="004B019F"/>
    <w:rsid w:val="004B06BF"/>
    <w:rsid w:val="004B189D"/>
    <w:rsid w:val="004B1F5F"/>
    <w:rsid w:val="004C7883"/>
    <w:rsid w:val="004D1805"/>
    <w:rsid w:val="004D1CD7"/>
    <w:rsid w:val="004D2566"/>
    <w:rsid w:val="004D3240"/>
    <w:rsid w:val="004D4F3C"/>
    <w:rsid w:val="004D668D"/>
    <w:rsid w:val="004E4B92"/>
    <w:rsid w:val="004E6694"/>
    <w:rsid w:val="004E69C0"/>
    <w:rsid w:val="004E71B4"/>
    <w:rsid w:val="004F01DC"/>
    <w:rsid w:val="004F0B63"/>
    <w:rsid w:val="004F26AA"/>
    <w:rsid w:val="004F359E"/>
    <w:rsid w:val="004F4972"/>
    <w:rsid w:val="004F73CF"/>
    <w:rsid w:val="00500586"/>
    <w:rsid w:val="00500681"/>
    <w:rsid w:val="00500BF1"/>
    <w:rsid w:val="00503A59"/>
    <w:rsid w:val="00503D92"/>
    <w:rsid w:val="00505AC6"/>
    <w:rsid w:val="005066EF"/>
    <w:rsid w:val="00507E02"/>
    <w:rsid w:val="005158E9"/>
    <w:rsid w:val="00517109"/>
    <w:rsid w:val="005203D7"/>
    <w:rsid w:val="005206FD"/>
    <w:rsid w:val="005228DB"/>
    <w:rsid w:val="005265A3"/>
    <w:rsid w:val="00527C96"/>
    <w:rsid w:val="00530A3A"/>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765DB"/>
    <w:rsid w:val="00580707"/>
    <w:rsid w:val="00580EE2"/>
    <w:rsid w:val="00581935"/>
    <w:rsid w:val="00581C4B"/>
    <w:rsid w:val="00585BFF"/>
    <w:rsid w:val="00586CB7"/>
    <w:rsid w:val="00591036"/>
    <w:rsid w:val="0059438E"/>
    <w:rsid w:val="005A0E78"/>
    <w:rsid w:val="005A1261"/>
    <w:rsid w:val="005A1905"/>
    <w:rsid w:val="005A6771"/>
    <w:rsid w:val="005A7E57"/>
    <w:rsid w:val="005B290D"/>
    <w:rsid w:val="005B5728"/>
    <w:rsid w:val="005B7012"/>
    <w:rsid w:val="005C5149"/>
    <w:rsid w:val="005C6175"/>
    <w:rsid w:val="005C6D4C"/>
    <w:rsid w:val="005C75A7"/>
    <w:rsid w:val="005D0C78"/>
    <w:rsid w:val="005D3126"/>
    <w:rsid w:val="005D5466"/>
    <w:rsid w:val="005D74E2"/>
    <w:rsid w:val="005E07FD"/>
    <w:rsid w:val="005F0827"/>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7D83"/>
    <w:rsid w:val="0063004E"/>
    <w:rsid w:val="00630EAB"/>
    <w:rsid w:val="0063120C"/>
    <w:rsid w:val="00632181"/>
    <w:rsid w:val="006351F8"/>
    <w:rsid w:val="00636988"/>
    <w:rsid w:val="00636E14"/>
    <w:rsid w:val="00637184"/>
    <w:rsid w:val="00637C7D"/>
    <w:rsid w:val="00640148"/>
    <w:rsid w:val="006425DE"/>
    <w:rsid w:val="006449AF"/>
    <w:rsid w:val="006504A2"/>
    <w:rsid w:val="00650AA7"/>
    <w:rsid w:val="006510ED"/>
    <w:rsid w:val="006528BE"/>
    <w:rsid w:val="00653511"/>
    <w:rsid w:val="006602C7"/>
    <w:rsid w:val="006633F6"/>
    <w:rsid w:val="00663774"/>
    <w:rsid w:val="006642CA"/>
    <w:rsid w:val="006728D1"/>
    <w:rsid w:val="006736BD"/>
    <w:rsid w:val="0067465F"/>
    <w:rsid w:val="0067749E"/>
    <w:rsid w:val="00684E2A"/>
    <w:rsid w:val="00691DAE"/>
    <w:rsid w:val="006925D4"/>
    <w:rsid w:val="0069577D"/>
    <w:rsid w:val="006957F4"/>
    <w:rsid w:val="006A31E5"/>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39FD"/>
    <w:rsid w:val="006E46DE"/>
    <w:rsid w:val="006F1B9A"/>
    <w:rsid w:val="006F5DA3"/>
    <w:rsid w:val="00701C8A"/>
    <w:rsid w:val="0070252A"/>
    <w:rsid w:val="00707350"/>
    <w:rsid w:val="007117F1"/>
    <w:rsid w:val="00714DF4"/>
    <w:rsid w:val="007153D3"/>
    <w:rsid w:val="00715CEB"/>
    <w:rsid w:val="007210E8"/>
    <w:rsid w:val="0072271D"/>
    <w:rsid w:val="00722D81"/>
    <w:rsid w:val="00724006"/>
    <w:rsid w:val="007275E5"/>
    <w:rsid w:val="00741E6E"/>
    <w:rsid w:val="0074364D"/>
    <w:rsid w:val="00744E0C"/>
    <w:rsid w:val="007457F8"/>
    <w:rsid w:val="00750FAD"/>
    <w:rsid w:val="007517E5"/>
    <w:rsid w:val="00753468"/>
    <w:rsid w:val="00753718"/>
    <w:rsid w:val="007537C8"/>
    <w:rsid w:val="0076361A"/>
    <w:rsid w:val="00763B25"/>
    <w:rsid w:val="00772422"/>
    <w:rsid w:val="007845CD"/>
    <w:rsid w:val="007866E7"/>
    <w:rsid w:val="007870B6"/>
    <w:rsid w:val="00787A31"/>
    <w:rsid w:val="00797C54"/>
    <w:rsid w:val="007B04BC"/>
    <w:rsid w:val="007B1795"/>
    <w:rsid w:val="007B17EF"/>
    <w:rsid w:val="007B2876"/>
    <w:rsid w:val="007B3813"/>
    <w:rsid w:val="007B4056"/>
    <w:rsid w:val="007B4D58"/>
    <w:rsid w:val="007B5600"/>
    <w:rsid w:val="007B6B6B"/>
    <w:rsid w:val="007C0844"/>
    <w:rsid w:val="007C0A19"/>
    <w:rsid w:val="007C1A7B"/>
    <w:rsid w:val="007C1D92"/>
    <w:rsid w:val="007C25A8"/>
    <w:rsid w:val="007C2BF4"/>
    <w:rsid w:val="007C501B"/>
    <w:rsid w:val="007C5858"/>
    <w:rsid w:val="007C6F67"/>
    <w:rsid w:val="007D077E"/>
    <w:rsid w:val="007D30AC"/>
    <w:rsid w:val="007D5199"/>
    <w:rsid w:val="007E0CA7"/>
    <w:rsid w:val="007E12FF"/>
    <w:rsid w:val="007E153C"/>
    <w:rsid w:val="007E2B8D"/>
    <w:rsid w:val="007E3534"/>
    <w:rsid w:val="007E5E54"/>
    <w:rsid w:val="007F6B5E"/>
    <w:rsid w:val="00803848"/>
    <w:rsid w:val="008043B6"/>
    <w:rsid w:val="0080456B"/>
    <w:rsid w:val="00804F95"/>
    <w:rsid w:val="008057CA"/>
    <w:rsid w:val="00806D7A"/>
    <w:rsid w:val="00816DEA"/>
    <w:rsid w:val="00821D7E"/>
    <w:rsid w:val="008334CB"/>
    <w:rsid w:val="00844878"/>
    <w:rsid w:val="00845AAC"/>
    <w:rsid w:val="0084638F"/>
    <w:rsid w:val="00854086"/>
    <w:rsid w:val="00854321"/>
    <w:rsid w:val="00865B03"/>
    <w:rsid w:val="00871AE8"/>
    <w:rsid w:val="0087208D"/>
    <w:rsid w:val="0087341F"/>
    <w:rsid w:val="008766B2"/>
    <w:rsid w:val="00884A92"/>
    <w:rsid w:val="0088744B"/>
    <w:rsid w:val="008877E1"/>
    <w:rsid w:val="00891A19"/>
    <w:rsid w:val="00891E8F"/>
    <w:rsid w:val="008937E2"/>
    <w:rsid w:val="00893D30"/>
    <w:rsid w:val="008A19BA"/>
    <w:rsid w:val="008A24F2"/>
    <w:rsid w:val="008A277D"/>
    <w:rsid w:val="008B10B3"/>
    <w:rsid w:val="008C0030"/>
    <w:rsid w:val="008C0835"/>
    <w:rsid w:val="008C3847"/>
    <w:rsid w:val="008C59B1"/>
    <w:rsid w:val="008C7BE7"/>
    <w:rsid w:val="008D1367"/>
    <w:rsid w:val="008D56C3"/>
    <w:rsid w:val="008D5753"/>
    <w:rsid w:val="008D601D"/>
    <w:rsid w:val="008E182C"/>
    <w:rsid w:val="008E280E"/>
    <w:rsid w:val="008E55B3"/>
    <w:rsid w:val="008F3E21"/>
    <w:rsid w:val="008F542D"/>
    <w:rsid w:val="008F64D0"/>
    <w:rsid w:val="0090438F"/>
    <w:rsid w:val="009102EE"/>
    <w:rsid w:val="00910648"/>
    <w:rsid w:val="0091126E"/>
    <w:rsid w:val="009131F6"/>
    <w:rsid w:val="00913CB0"/>
    <w:rsid w:val="0091559A"/>
    <w:rsid w:val="009253B2"/>
    <w:rsid w:val="00926B02"/>
    <w:rsid w:val="00927355"/>
    <w:rsid w:val="00930E46"/>
    <w:rsid w:val="00931A43"/>
    <w:rsid w:val="00940764"/>
    <w:rsid w:val="00941643"/>
    <w:rsid w:val="00941C9F"/>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43CA"/>
    <w:rsid w:val="009B6136"/>
    <w:rsid w:val="009C0151"/>
    <w:rsid w:val="009C1927"/>
    <w:rsid w:val="009D4093"/>
    <w:rsid w:val="009D488D"/>
    <w:rsid w:val="009E6202"/>
    <w:rsid w:val="009E6EA6"/>
    <w:rsid w:val="009F6970"/>
    <w:rsid w:val="00A004A2"/>
    <w:rsid w:val="00A05FAF"/>
    <w:rsid w:val="00A063A2"/>
    <w:rsid w:val="00A0676D"/>
    <w:rsid w:val="00A068A8"/>
    <w:rsid w:val="00A06C30"/>
    <w:rsid w:val="00A0773D"/>
    <w:rsid w:val="00A0781A"/>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638DC"/>
    <w:rsid w:val="00A718FA"/>
    <w:rsid w:val="00A82821"/>
    <w:rsid w:val="00A82C01"/>
    <w:rsid w:val="00A835DF"/>
    <w:rsid w:val="00A83AA9"/>
    <w:rsid w:val="00A865B7"/>
    <w:rsid w:val="00A9020F"/>
    <w:rsid w:val="00A9320D"/>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2BA7"/>
    <w:rsid w:val="00B03DEF"/>
    <w:rsid w:val="00B04013"/>
    <w:rsid w:val="00B04287"/>
    <w:rsid w:val="00B1050C"/>
    <w:rsid w:val="00B112C7"/>
    <w:rsid w:val="00B118D6"/>
    <w:rsid w:val="00B175F6"/>
    <w:rsid w:val="00B17A3F"/>
    <w:rsid w:val="00B2171C"/>
    <w:rsid w:val="00B258FB"/>
    <w:rsid w:val="00B27F81"/>
    <w:rsid w:val="00B30D9F"/>
    <w:rsid w:val="00B331FC"/>
    <w:rsid w:val="00B361FB"/>
    <w:rsid w:val="00B367D7"/>
    <w:rsid w:val="00B42CCA"/>
    <w:rsid w:val="00B4505C"/>
    <w:rsid w:val="00B466B0"/>
    <w:rsid w:val="00B46DDD"/>
    <w:rsid w:val="00B52921"/>
    <w:rsid w:val="00B539FC"/>
    <w:rsid w:val="00B53D8C"/>
    <w:rsid w:val="00B54370"/>
    <w:rsid w:val="00B600E7"/>
    <w:rsid w:val="00B614F5"/>
    <w:rsid w:val="00B63635"/>
    <w:rsid w:val="00B6482A"/>
    <w:rsid w:val="00B65F5E"/>
    <w:rsid w:val="00B70A23"/>
    <w:rsid w:val="00B71FB4"/>
    <w:rsid w:val="00B72D15"/>
    <w:rsid w:val="00B73DF7"/>
    <w:rsid w:val="00B933F7"/>
    <w:rsid w:val="00B94FFA"/>
    <w:rsid w:val="00BB168C"/>
    <w:rsid w:val="00BB214A"/>
    <w:rsid w:val="00BB234A"/>
    <w:rsid w:val="00BB275E"/>
    <w:rsid w:val="00BB48F7"/>
    <w:rsid w:val="00BB7754"/>
    <w:rsid w:val="00BC0BC1"/>
    <w:rsid w:val="00BC57BA"/>
    <w:rsid w:val="00BD022E"/>
    <w:rsid w:val="00BD12A3"/>
    <w:rsid w:val="00BE2735"/>
    <w:rsid w:val="00BE7131"/>
    <w:rsid w:val="00BF03E9"/>
    <w:rsid w:val="00BF1EDF"/>
    <w:rsid w:val="00BF40B9"/>
    <w:rsid w:val="00BF7C9F"/>
    <w:rsid w:val="00C04133"/>
    <w:rsid w:val="00C06A56"/>
    <w:rsid w:val="00C11926"/>
    <w:rsid w:val="00C21659"/>
    <w:rsid w:val="00C216F1"/>
    <w:rsid w:val="00C23559"/>
    <w:rsid w:val="00C24826"/>
    <w:rsid w:val="00C26602"/>
    <w:rsid w:val="00C27B97"/>
    <w:rsid w:val="00C33401"/>
    <w:rsid w:val="00C34DCF"/>
    <w:rsid w:val="00C37A16"/>
    <w:rsid w:val="00C478E2"/>
    <w:rsid w:val="00C5110A"/>
    <w:rsid w:val="00C55527"/>
    <w:rsid w:val="00C61CE1"/>
    <w:rsid w:val="00C630D0"/>
    <w:rsid w:val="00C63D69"/>
    <w:rsid w:val="00C65559"/>
    <w:rsid w:val="00C70F57"/>
    <w:rsid w:val="00C71849"/>
    <w:rsid w:val="00C834F1"/>
    <w:rsid w:val="00C85988"/>
    <w:rsid w:val="00C85CBB"/>
    <w:rsid w:val="00C8715B"/>
    <w:rsid w:val="00CA01C6"/>
    <w:rsid w:val="00CA09F2"/>
    <w:rsid w:val="00CA144E"/>
    <w:rsid w:val="00CA36E0"/>
    <w:rsid w:val="00CA4AC5"/>
    <w:rsid w:val="00CA4B03"/>
    <w:rsid w:val="00CA63F4"/>
    <w:rsid w:val="00CA715B"/>
    <w:rsid w:val="00CB11C3"/>
    <w:rsid w:val="00CB1489"/>
    <w:rsid w:val="00CB1B7F"/>
    <w:rsid w:val="00CB551B"/>
    <w:rsid w:val="00CB63D8"/>
    <w:rsid w:val="00CC2F08"/>
    <w:rsid w:val="00CC6ED9"/>
    <w:rsid w:val="00CD4810"/>
    <w:rsid w:val="00CD5776"/>
    <w:rsid w:val="00CD6479"/>
    <w:rsid w:val="00CD65D9"/>
    <w:rsid w:val="00CD6B64"/>
    <w:rsid w:val="00CD7143"/>
    <w:rsid w:val="00CE0026"/>
    <w:rsid w:val="00CE20FE"/>
    <w:rsid w:val="00CE555F"/>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389D"/>
    <w:rsid w:val="00D14B09"/>
    <w:rsid w:val="00D158DC"/>
    <w:rsid w:val="00D23486"/>
    <w:rsid w:val="00D252BC"/>
    <w:rsid w:val="00D263CA"/>
    <w:rsid w:val="00D26EF3"/>
    <w:rsid w:val="00D276DB"/>
    <w:rsid w:val="00D3280F"/>
    <w:rsid w:val="00D351A9"/>
    <w:rsid w:val="00D371E9"/>
    <w:rsid w:val="00D40480"/>
    <w:rsid w:val="00D43FC7"/>
    <w:rsid w:val="00D473D1"/>
    <w:rsid w:val="00D4769C"/>
    <w:rsid w:val="00D516B3"/>
    <w:rsid w:val="00D53240"/>
    <w:rsid w:val="00D57D19"/>
    <w:rsid w:val="00D610B3"/>
    <w:rsid w:val="00D622D7"/>
    <w:rsid w:val="00D62C9E"/>
    <w:rsid w:val="00D64CBC"/>
    <w:rsid w:val="00D65FFC"/>
    <w:rsid w:val="00D70292"/>
    <w:rsid w:val="00D705FC"/>
    <w:rsid w:val="00D75283"/>
    <w:rsid w:val="00D763C9"/>
    <w:rsid w:val="00D80305"/>
    <w:rsid w:val="00D8058E"/>
    <w:rsid w:val="00D80883"/>
    <w:rsid w:val="00D811D0"/>
    <w:rsid w:val="00D81B0A"/>
    <w:rsid w:val="00D824EF"/>
    <w:rsid w:val="00D87B05"/>
    <w:rsid w:val="00D90F42"/>
    <w:rsid w:val="00D95126"/>
    <w:rsid w:val="00DA1129"/>
    <w:rsid w:val="00DA3E7A"/>
    <w:rsid w:val="00DB0C6B"/>
    <w:rsid w:val="00DB1165"/>
    <w:rsid w:val="00DB3AE0"/>
    <w:rsid w:val="00DB5AC8"/>
    <w:rsid w:val="00DB628B"/>
    <w:rsid w:val="00DB7E8B"/>
    <w:rsid w:val="00DB7F0A"/>
    <w:rsid w:val="00DC1B70"/>
    <w:rsid w:val="00DC1BC6"/>
    <w:rsid w:val="00DC57AE"/>
    <w:rsid w:val="00DD103E"/>
    <w:rsid w:val="00DD1897"/>
    <w:rsid w:val="00DD73F7"/>
    <w:rsid w:val="00DE63B1"/>
    <w:rsid w:val="00DE7C1F"/>
    <w:rsid w:val="00DF0242"/>
    <w:rsid w:val="00DF044D"/>
    <w:rsid w:val="00DF0DC7"/>
    <w:rsid w:val="00DF4525"/>
    <w:rsid w:val="00E00B66"/>
    <w:rsid w:val="00E030B2"/>
    <w:rsid w:val="00E05131"/>
    <w:rsid w:val="00E06EE0"/>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62DC8"/>
    <w:rsid w:val="00E6379F"/>
    <w:rsid w:val="00E640BA"/>
    <w:rsid w:val="00E71659"/>
    <w:rsid w:val="00E71864"/>
    <w:rsid w:val="00E735F4"/>
    <w:rsid w:val="00E76DD4"/>
    <w:rsid w:val="00E772AC"/>
    <w:rsid w:val="00E776C4"/>
    <w:rsid w:val="00E815F3"/>
    <w:rsid w:val="00E85A6E"/>
    <w:rsid w:val="00E90866"/>
    <w:rsid w:val="00E90EC0"/>
    <w:rsid w:val="00E97641"/>
    <w:rsid w:val="00EA0636"/>
    <w:rsid w:val="00EA18DD"/>
    <w:rsid w:val="00EA4EB3"/>
    <w:rsid w:val="00EB0CEF"/>
    <w:rsid w:val="00EB1DD3"/>
    <w:rsid w:val="00EB4B57"/>
    <w:rsid w:val="00EB5A2F"/>
    <w:rsid w:val="00EC1B9B"/>
    <w:rsid w:val="00EC2853"/>
    <w:rsid w:val="00EC3234"/>
    <w:rsid w:val="00EC6B2D"/>
    <w:rsid w:val="00ED15A8"/>
    <w:rsid w:val="00ED1967"/>
    <w:rsid w:val="00EE566D"/>
    <w:rsid w:val="00EF580B"/>
    <w:rsid w:val="00F002A9"/>
    <w:rsid w:val="00F0225D"/>
    <w:rsid w:val="00F03433"/>
    <w:rsid w:val="00F051C7"/>
    <w:rsid w:val="00F06F20"/>
    <w:rsid w:val="00F100FB"/>
    <w:rsid w:val="00F211D3"/>
    <w:rsid w:val="00F256C0"/>
    <w:rsid w:val="00F32A8C"/>
    <w:rsid w:val="00F32FA5"/>
    <w:rsid w:val="00F3312F"/>
    <w:rsid w:val="00F343F1"/>
    <w:rsid w:val="00F34BDC"/>
    <w:rsid w:val="00F35760"/>
    <w:rsid w:val="00F3704E"/>
    <w:rsid w:val="00F41B69"/>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2266"/>
    <w:rsid w:val="00FB6985"/>
    <w:rsid w:val="00FB77DB"/>
    <w:rsid w:val="00FC10E8"/>
    <w:rsid w:val="00FC135A"/>
    <w:rsid w:val="00FC2BD0"/>
    <w:rsid w:val="00FC71A8"/>
    <w:rsid w:val="00FD0255"/>
    <w:rsid w:val="00FD0CF6"/>
    <w:rsid w:val="00FD33F5"/>
    <w:rsid w:val="00FD3CDA"/>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4184</Words>
  <Characters>23854</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2020-09-28T09:55:00Z</dcterms:created>
  <dcterms:modified xsi:type="dcterms:W3CDTF">2020-09-28T09:55:00Z</dcterms:modified>
</cp:coreProperties>
</file>